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F6B0C" w14:textId="77777777" w:rsidR="00F66002" w:rsidRDefault="00F66002" w:rsidP="00B93AB2">
      <w:pPr>
        <w:pStyle w:val="Sinespaciado"/>
        <w:jc w:val="right"/>
        <w:rPr>
          <w:rFonts w:ascii="Arial" w:hAnsi="Arial" w:cs="Arial"/>
          <w:sz w:val="24"/>
          <w:szCs w:val="24"/>
        </w:rPr>
      </w:pPr>
    </w:p>
    <w:p w14:paraId="273A877B" w14:textId="6D330886" w:rsidR="00C162B2" w:rsidRDefault="00C162B2" w:rsidP="00C162B2">
      <w:pPr>
        <w:pStyle w:val="Sinespaciado"/>
        <w:jc w:val="center"/>
        <w:rPr>
          <w:rFonts w:ascii="Ebrima" w:hAnsi="Ebrima" w:cs="Aharoni"/>
          <w:b/>
          <w:bCs/>
          <w:sz w:val="40"/>
          <w:szCs w:val="40"/>
        </w:rPr>
      </w:pPr>
      <w:r w:rsidRPr="00C162B2">
        <w:rPr>
          <w:rFonts w:ascii="Ebrima" w:hAnsi="Ebrima" w:cs="Aharoni"/>
          <w:b/>
          <w:bCs/>
          <w:sz w:val="40"/>
          <w:szCs w:val="40"/>
        </w:rPr>
        <w:t>ESCUELA SUPERIOR AGROPECUARIA DE MANABÍ (ESPAM MFL)</w:t>
      </w:r>
    </w:p>
    <w:p w14:paraId="59DAF311" w14:textId="3FABACB7" w:rsidR="00C162B2" w:rsidRDefault="00C162B2" w:rsidP="00C162B2">
      <w:pPr>
        <w:pStyle w:val="Sinespaciado"/>
        <w:jc w:val="center"/>
        <w:rPr>
          <w:rFonts w:ascii="Ebrima" w:hAnsi="Ebrima" w:cs="Aharoni"/>
          <w:b/>
          <w:bCs/>
          <w:sz w:val="40"/>
          <w:szCs w:val="40"/>
        </w:rPr>
      </w:pPr>
    </w:p>
    <w:p w14:paraId="380DC4A5" w14:textId="12D64B0D" w:rsidR="00C162B2" w:rsidRDefault="00C162B2" w:rsidP="00C162B2">
      <w:pPr>
        <w:pStyle w:val="Sinespaciado"/>
        <w:jc w:val="center"/>
        <w:rPr>
          <w:rFonts w:ascii="Ebrima" w:hAnsi="Ebrima" w:cs="Aharoni"/>
          <w:b/>
          <w:bCs/>
          <w:sz w:val="40"/>
          <w:szCs w:val="40"/>
        </w:rPr>
      </w:pPr>
    </w:p>
    <w:p w14:paraId="70CD7BDD" w14:textId="1615CD7E" w:rsidR="00C162B2" w:rsidRDefault="00C162B2" w:rsidP="00C162B2">
      <w:pPr>
        <w:pStyle w:val="Sinespaciado"/>
        <w:jc w:val="center"/>
        <w:rPr>
          <w:rFonts w:ascii="Ebrima" w:hAnsi="Ebrima" w:cs="Aharoni"/>
          <w:b/>
          <w:bCs/>
          <w:sz w:val="40"/>
          <w:szCs w:val="40"/>
        </w:rPr>
      </w:pPr>
    </w:p>
    <w:p w14:paraId="5D791D15" w14:textId="6D357372" w:rsidR="00C162B2" w:rsidRDefault="00FB2B14" w:rsidP="00C162B2">
      <w:pPr>
        <w:pStyle w:val="Sinespaciado"/>
        <w:jc w:val="center"/>
        <w:rPr>
          <w:rFonts w:ascii="Ebrima" w:hAnsi="Ebrima" w:cs="Aharoni"/>
          <w:b/>
          <w:bCs/>
          <w:sz w:val="40"/>
          <w:szCs w:val="40"/>
        </w:rPr>
      </w:pPr>
      <w:r>
        <w:rPr>
          <w:rFonts w:ascii="Ebrima" w:hAnsi="Ebrima" w:cs="Aharoni"/>
          <w:b/>
          <w:bCs/>
          <w:sz w:val="40"/>
          <w:szCs w:val="40"/>
        </w:rPr>
        <w:t>III CONGRESO DE VINCULACIÓN CON LA SOCIEDAD</w:t>
      </w:r>
    </w:p>
    <w:p w14:paraId="1357453C" w14:textId="1607D6CE" w:rsidR="00C162B2" w:rsidRDefault="00C162B2" w:rsidP="00C162B2">
      <w:pPr>
        <w:pStyle w:val="Sinespaciado"/>
        <w:jc w:val="center"/>
        <w:rPr>
          <w:rFonts w:ascii="Ebrima" w:hAnsi="Ebrima" w:cs="Aharoni"/>
          <w:b/>
          <w:bCs/>
          <w:sz w:val="40"/>
          <w:szCs w:val="40"/>
        </w:rPr>
      </w:pPr>
    </w:p>
    <w:p w14:paraId="36DFF71A" w14:textId="44A90276" w:rsidR="00FB2B14" w:rsidRPr="00FB2B14" w:rsidRDefault="00FB2B14" w:rsidP="00C162B2">
      <w:pPr>
        <w:pStyle w:val="Sinespaciado"/>
        <w:jc w:val="center"/>
        <w:rPr>
          <w:rFonts w:ascii="Ebrima" w:hAnsi="Ebrima" w:cs="Aharoni"/>
          <w:b/>
          <w:bCs/>
          <w:sz w:val="32"/>
          <w:szCs w:val="32"/>
        </w:rPr>
      </w:pPr>
      <w:r w:rsidRPr="00FB2B14">
        <w:rPr>
          <w:rFonts w:ascii="Ebrima" w:hAnsi="Ebrima" w:cs="Aharoni"/>
          <w:b/>
          <w:bCs/>
          <w:sz w:val="32"/>
          <w:szCs w:val="32"/>
        </w:rPr>
        <w:t>LÍNEA 3. SALUD, BIENESTAR, EDUCACIÓN, INNOVACIÓN Y TECNOLOGÍA</w:t>
      </w:r>
    </w:p>
    <w:p w14:paraId="45C865AB" w14:textId="33F119E1" w:rsidR="00C162B2" w:rsidRDefault="00C162B2" w:rsidP="00C162B2">
      <w:pPr>
        <w:pStyle w:val="Sinespaciado"/>
        <w:jc w:val="center"/>
        <w:rPr>
          <w:rFonts w:ascii="Ebrima" w:hAnsi="Ebrima" w:cs="Aharoni"/>
          <w:b/>
          <w:bCs/>
          <w:sz w:val="40"/>
          <w:szCs w:val="40"/>
        </w:rPr>
      </w:pPr>
    </w:p>
    <w:p w14:paraId="2B93204E" w14:textId="77777777" w:rsidR="00FB2B14" w:rsidRDefault="00FB2B14" w:rsidP="00C162B2">
      <w:pPr>
        <w:pStyle w:val="Sinespaciado"/>
        <w:jc w:val="center"/>
        <w:rPr>
          <w:rFonts w:ascii="Ebrima" w:hAnsi="Ebrima" w:cs="Aharoni"/>
          <w:b/>
          <w:bCs/>
          <w:sz w:val="40"/>
          <w:szCs w:val="40"/>
        </w:rPr>
      </w:pPr>
    </w:p>
    <w:p w14:paraId="250F00DE" w14:textId="77777777" w:rsidR="00FB2B14" w:rsidRPr="00FB2B14" w:rsidRDefault="00FB2B14" w:rsidP="00C162B2">
      <w:pPr>
        <w:pStyle w:val="Sinespaciado"/>
        <w:jc w:val="center"/>
        <w:rPr>
          <w:rFonts w:ascii="Ebrima" w:hAnsi="Ebrima" w:cs="Aharoni"/>
          <w:b/>
          <w:bCs/>
          <w:i/>
          <w:iCs/>
          <w:color w:val="0070C0"/>
          <w:sz w:val="32"/>
          <w:szCs w:val="32"/>
        </w:rPr>
      </w:pPr>
      <w:r w:rsidRPr="00FB2B14">
        <w:rPr>
          <w:rFonts w:ascii="Ebrima" w:hAnsi="Ebrima" w:cs="Aharoni"/>
          <w:b/>
          <w:bCs/>
          <w:i/>
          <w:iCs/>
          <w:color w:val="0070C0"/>
          <w:sz w:val="32"/>
          <w:szCs w:val="32"/>
        </w:rPr>
        <w:t>TEMA:</w:t>
      </w:r>
    </w:p>
    <w:p w14:paraId="23B24267" w14:textId="19DBEC90" w:rsidR="00C162B2" w:rsidRPr="00FB2B14" w:rsidRDefault="00966D24" w:rsidP="00C162B2">
      <w:pPr>
        <w:pStyle w:val="Sinespaciado"/>
        <w:jc w:val="center"/>
        <w:rPr>
          <w:rFonts w:ascii="Ebrima" w:hAnsi="Ebrima" w:cs="Aharoni"/>
          <w:b/>
          <w:bCs/>
          <w:color w:val="0070C0"/>
          <w:sz w:val="32"/>
          <w:szCs w:val="32"/>
        </w:rPr>
      </w:pPr>
      <w:r w:rsidRPr="00FB2B14">
        <w:rPr>
          <w:rFonts w:ascii="Ebrima" w:hAnsi="Ebrima" w:cs="Aharoni"/>
          <w:b/>
          <w:bCs/>
          <w:i/>
          <w:iCs/>
          <w:color w:val="0070C0"/>
          <w:sz w:val="32"/>
          <w:szCs w:val="32"/>
        </w:rPr>
        <w:t>VULNERABILIDADES</w:t>
      </w:r>
      <w:r w:rsidR="00C162B2" w:rsidRPr="00FB2B14">
        <w:rPr>
          <w:rFonts w:ascii="Ebrima" w:hAnsi="Ebrima" w:cs="Aharoni"/>
          <w:b/>
          <w:bCs/>
          <w:i/>
          <w:iCs/>
          <w:color w:val="0070C0"/>
          <w:sz w:val="32"/>
          <w:szCs w:val="32"/>
        </w:rPr>
        <w:t xml:space="preserve"> PSICO</w:t>
      </w:r>
      <w:r w:rsidR="00E212E8" w:rsidRPr="00FB2B14">
        <w:rPr>
          <w:rFonts w:ascii="Ebrima" w:hAnsi="Ebrima" w:cs="Aharoni"/>
          <w:b/>
          <w:bCs/>
          <w:i/>
          <w:iCs/>
          <w:color w:val="0070C0"/>
          <w:sz w:val="32"/>
          <w:szCs w:val="32"/>
        </w:rPr>
        <w:t>LÓGICAS</w:t>
      </w:r>
      <w:r w:rsidR="00C162B2" w:rsidRPr="00FB2B14">
        <w:rPr>
          <w:rFonts w:ascii="Ebrima" w:hAnsi="Ebrima" w:cs="Aharoni"/>
          <w:b/>
          <w:bCs/>
          <w:i/>
          <w:iCs/>
          <w:color w:val="0070C0"/>
          <w:sz w:val="32"/>
          <w:szCs w:val="32"/>
        </w:rPr>
        <w:t xml:space="preserve"> </w:t>
      </w:r>
      <w:r w:rsidR="00E212E8" w:rsidRPr="00FB2B14">
        <w:rPr>
          <w:rFonts w:ascii="Ebrima" w:hAnsi="Ebrima" w:cs="Aharoni"/>
          <w:b/>
          <w:bCs/>
          <w:i/>
          <w:iCs/>
          <w:color w:val="0070C0"/>
          <w:sz w:val="32"/>
          <w:szCs w:val="32"/>
        </w:rPr>
        <w:t>DEL</w:t>
      </w:r>
      <w:r w:rsidR="00C162B2" w:rsidRPr="00FB2B14">
        <w:rPr>
          <w:rFonts w:ascii="Ebrima" w:hAnsi="Ebrima" w:cs="Aharoni"/>
          <w:b/>
          <w:bCs/>
          <w:i/>
          <w:iCs/>
          <w:color w:val="0070C0"/>
          <w:sz w:val="32"/>
          <w:szCs w:val="32"/>
        </w:rPr>
        <w:t xml:space="preserve"> ALUMNADO </w:t>
      </w:r>
      <w:r w:rsidRPr="00FB2B14">
        <w:rPr>
          <w:rFonts w:ascii="Ebrima" w:hAnsi="Ebrima" w:cs="Aharoni"/>
          <w:b/>
          <w:bCs/>
          <w:i/>
          <w:iCs/>
          <w:color w:val="0070C0"/>
          <w:sz w:val="32"/>
          <w:szCs w:val="32"/>
        </w:rPr>
        <w:t xml:space="preserve">DE LA </w:t>
      </w:r>
      <w:r w:rsidR="00C162B2" w:rsidRPr="00FB2B14">
        <w:rPr>
          <w:rFonts w:ascii="Ebrima" w:hAnsi="Ebrima" w:cs="Aharoni"/>
          <w:b/>
          <w:bCs/>
          <w:i/>
          <w:iCs/>
          <w:color w:val="0070C0"/>
          <w:sz w:val="32"/>
          <w:szCs w:val="32"/>
        </w:rPr>
        <w:t>ESPAM MFL</w:t>
      </w:r>
      <w:r w:rsidR="00E212E8" w:rsidRPr="00FB2B14">
        <w:rPr>
          <w:rFonts w:ascii="Ebrima" w:hAnsi="Ebrima" w:cs="Aharoni"/>
          <w:b/>
          <w:bCs/>
          <w:i/>
          <w:iCs/>
          <w:color w:val="0070C0"/>
          <w:sz w:val="32"/>
          <w:szCs w:val="32"/>
        </w:rPr>
        <w:t xml:space="preserve"> </w:t>
      </w:r>
    </w:p>
    <w:p w14:paraId="437A8E87" w14:textId="3B391E77" w:rsidR="00C162B2" w:rsidRDefault="00C162B2" w:rsidP="00C162B2">
      <w:pPr>
        <w:pStyle w:val="Sinespaciado"/>
        <w:jc w:val="center"/>
        <w:rPr>
          <w:rFonts w:ascii="Ebrima" w:hAnsi="Ebrima" w:cs="Aharoni"/>
          <w:b/>
          <w:bCs/>
          <w:sz w:val="40"/>
          <w:szCs w:val="40"/>
        </w:rPr>
      </w:pPr>
    </w:p>
    <w:p w14:paraId="19529DEA" w14:textId="1180D5F4" w:rsidR="00C162B2" w:rsidRDefault="00C162B2" w:rsidP="00C162B2">
      <w:pPr>
        <w:pStyle w:val="Sinespaciado"/>
        <w:jc w:val="center"/>
        <w:rPr>
          <w:rFonts w:ascii="Ebrima" w:hAnsi="Ebrima" w:cs="Aharoni"/>
          <w:b/>
          <w:bCs/>
          <w:sz w:val="40"/>
          <w:szCs w:val="40"/>
        </w:rPr>
      </w:pPr>
    </w:p>
    <w:p w14:paraId="169CB11C" w14:textId="6A5BB915" w:rsidR="00C162B2" w:rsidRDefault="000F267F" w:rsidP="00C162B2">
      <w:pPr>
        <w:pStyle w:val="Sinespaciado"/>
        <w:jc w:val="center"/>
        <w:rPr>
          <w:rFonts w:ascii="Ebrima" w:hAnsi="Ebrima" w:cs="Aharoni"/>
          <w:b/>
          <w:bCs/>
          <w:sz w:val="28"/>
          <w:szCs w:val="28"/>
        </w:rPr>
      </w:pPr>
      <w:r>
        <w:rPr>
          <w:rFonts w:ascii="Ebrima" w:hAnsi="Ebrima" w:cs="Aharoni"/>
          <w:b/>
          <w:bCs/>
          <w:sz w:val="28"/>
          <w:szCs w:val="28"/>
        </w:rPr>
        <w:t>AUTORES:</w:t>
      </w:r>
    </w:p>
    <w:p w14:paraId="705A3897" w14:textId="5E198943" w:rsidR="006F7119" w:rsidRDefault="006F7119" w:rsidP="00C162B2">
      <w:pPr>
        <w:pStyle w:val="Sinespaciado"/>
        <w:jc w:val="center"/>
        <w:rPr>
          <w:rFonts w:ascii="Ebrima" w:hAnsi="Ebrima" w:cs="Aharoni"/>
          <w:sz w:val="28"/>
          <w:szCs w:val="28"/>
        </w:rPr>
      </w:pPr>
      <w:r w:rsidRPr="006F7119">
        <w:rPr>
          <w:rFonts w:ascii="Ebrima" w:hAnsi="Ebrima" w:cs="Aharoni"/>
          <w:sz w:val="28"/>
          <w:szCs w:val="28"/>
        </w:rPr>
        <w:t xml:space="preserve">Psi. CI. Velásquez Ganchozo </w:t>
      </w:r>
      <w:proofErr w:type="spellStart"/>
      <w:r w:rsidRPr="006F7119">
        <w:rPr>
          <w:rFonts w:ascii="Ebrima" w:hAnsi="Ebrima" w:cs="Aharoni"/>
          <w:sz w:val="28"/>
          <w:szCs w:val="28"/>
        </w:rPr>
        <w:t>Eddye</w:t>
      </w:r>
      <w:proofErr w:type="spellEnd"/>
      <w:r w:rsidRPr="006F7119">
        <w:rPr>
          <w:rFonts w:ascii="Ebrima" w:hAnsi="Ebrima" w:cs="Aharoni"/>
          <w:sz w:val="28"/>
          <w:szCs w:val="28"/>
        </w:rPr>
        <w:t xml:space="preserve"> Fernando</w:t>
      </w:r>
    </w:p>
    <w:p w14:paraId="724C1D16" w14:textId="04451949" w:rsidR="006F7119" w:rsidRDefault="00000000" w:rsidP="00C162B2">
      <w:pPr>
        <w:pStyle w:val="Sinespaciado"/>
        <w:jc w:val="center"/>
        <w:rPr>
          <w:rFonts w:ascii="Ebrima" w:hAnsi="Ebrima" w:cs="Aharoni"/>
          <w:sz w:val="28"/>
          <w:szCs w:val="28"/>
        </w:rPr>
      </w:pPr>
      <w:hyperlink r:id="rId8" w:history="1">
        <w:r w:rsidR="006F7119" w:rsidRPr="008161F5">
          <w:rPr>
            <w:rStyle w:val="Hipervnculo"/>
            <w:rFonts w:ascii="Ebrima" w:hAnsi="Ebrima" w:cs="Aharoni"/>
            <w:sz w:val="28"/>
            <w:szCs w:val="28"/>
          </w:rPr>
          <w:t>edvelasquez@espam.edu.ec</w:t>
        </w:r>
      </w:hyperlink>
    </w:p>
    <w:p w14:paraId="79568D8D" w14:textId="77777777" w:rsidR="006F7119" w:rsidRPr="006F7119" w:rsidRDefault="006F7119" w:rsidP="00C162B2">
      <w:pPr>
        <w:pStyle w:val="Sinespaciado"/>
        <w:jc w:val="center"/>
        <w:rPr>
          <w:rFonts w:ascii="Ebrima" w:hAnsi="Ebrima" w:cs="Aharoni"/>
          <w:sz w:val="16"/>
          <w:szCs w:val="16"/>
        </w:rPr>
      </w:pPr>
    </w:p>
    <w:p w14:paraId="6284045B" w14:textId="4CCFAB7A" w:rsidR="006F7119" w:rsidRDefault="006F7119" w:rsidP="00C162B2">
      <w:pPr>
        <w:pStyle w:val="Sinespaciado"/>
        <w:jc w:val="center"/>
        <w:rPr>
          <w:rFonts w:ascii="Ebrima" w:hAnsi="Ebrima" w:cs="Aharoni"/>
          <w:sz w:val="28"/>
          <w:szCs w:val="28"/>
        </w:rPr>
      </w:pPr>
      <w:r>
        <w:rPr>
          <w:rFonts w:ascii="Ebrima" w:hAnsi="Ebrima" w:cs="Aharoni"/>
          <w:sz w:val="28"/>
          <w:szCs w:val="28"/>
        </w:rPr>
        <w:t>Psi. CI. Vélez Intriago María Milena</w:t>
      </w:r>
    </w:p>
    <w:p w14:paraId="0521B517" w14:textId="2AE6BE17" w:rsidR="006F7119" w:rsidRDefault="00000000" w:rsidP="00C162B2">
      <w:pPr>
        <w:pStyle w:val="Sinespaciado"/>
        <w:jc w:val="center"/>
        <w:rPr>
          <w:rFonts w:ascii="Ebrima" w:hAnsi="Ebrima" w:cs="Aharoni"/>
          <w:sz w:val="28"/>
          <w:szCs w:val="28"/>
        </w:rPr>
      </w:pPr>
      <w:hyperlink r:id="rId9" w:history="1">
        <w:r w:rsidR="006F7119" w:rsidRPr="008161F5">
          <w:rPr>
            <w:rStyle w:val="Hipervnculo"/>
            <w:rFonts w:ascii="Ebrima" w:hAnsi="Ebrima" w:cs="Aharoni"/>
            <w:sz w:val="28"/>
            <w:szCs w:val="28"/>
          </w:rPr>
          <w:t>mmilena1997@gmail.com</w:t>
        </w:r>
      </w:hyperlink>
    </w:p>
    <w:p w14:paraId="26FA9DAD" w14:textId="77777777" w:rsidR="006F7119" w:rsidRDefault="006F7119" w:rsidP="00C162B2">
      <w:pPr>
        <w:pStyle w:val="Sinespaciado"/>
        <w:jc w:val="center"/>
        <w:rPr>
          <w:rFonts w:ascii="Ebrima" w:hAnsi="Ebrima" w:cs="Aharoni"/>
          <w:sz w:val="16"/>
          <w:szCs w:val="16"/>
        </w:rPr>
      </w:pPr>
    </w:p>
    <w:p w14:paraId="3BD5B3EB" w14:textId="48700270" w:rsidR="006F7119" w:rsidRPr="006F7119" w:rsidRDefault="006F7119" w:rsidP="00C162B2">
      <w:pPr>
        <w:pStyle w:val="Sinespaciado"/>
        <w:jc w:val="center"/>
        <w:rPr>
          <w:rFonts w:ascii="Ebrima" w:hAnsi="Ebrima" w:cs="Aharoni"/>
          <w:sz w:val="28"/>
          <w:szCs w:val="28"/>
        </w:rPr>
      </w:pPr>
      <w:r w:rsidRPr="006F7119">
        <w:rPr>
          <w:rFonts w:ascii="Ebrima" w:hAnsi="Ebrima" w:cs="Aharoni"/>
          <w:sz w:val="28"/>
          <w:szCs w:val="28"/>
        </w:rPr>
        <w:t>Ing. Avell</w:t>
      </w:r>
      <w:r>
        <w:rPr>
          <w:rFonts w:ascii="Ebrima" w:hAnsi="Ebrima" w:cs="Aharoni"/>
          <w:sz w:val="28"/>
          <w:szCs w:val="28"/>
        </w:rPr>
        <w:t>á</w:t>
      </w:r>
      <w:r w:rsidRPr="006F7119">
        <w:rPr>
          <w:rFonts w:ascii="Ebrima" w:hAnsi="Ebrima" w:cs="Aharoni"/>
          <w:sz w:val="28"/>
          <w:szCs w:val="28"/>
        </w:rPr>
        <w:t>n Zambrano Nerina Victoria</w:t>
      </w:r>
    </w:p>
    <w:p w14:paraId="14986E9F" w14:textId="61E8582D" w:rsidR="006F7119" w:rsidRDefault="00000000" w:rsidP="00C162B2">
      <w:pPr>
        <w:pStyle w:val="Sinespaciado"/>
        <w:jc w:val="center"/>
        <w:rPr>
          <w:rFonts w:ascii="Ebrima" w:hAnsi="Ebrima" w:cs="Aharoni"/>
          <w:sz w:val="28"/>
          <w:szCs w:val="28"/>
        </w:rPr>
      </w:pPr>
      <w:hyperlink r:id="rId10" w:history="1">
        <w:r w:rsidR="006F7119" w:rsidRPr="008161F5">
          <w:rPr>
            <w:rStyle w:val="Hipervnculo"/>
            <w:rFonts w:ascii="Ebrima" w:hAnsi="Ebrima" w:cs="Aharoni"/>
            <w:sz w:val="28"/>
            <w:szCs w:val="28"/>
          </w:rPr>
          <w:t>nerina.avellan@espam.edu.ec</w:t>
        </w:r>
      </w:hyperlink>
    </w:p>
    <w:p w14:paraId="1A5F99C7" w14:textId="7960E0AE" w:rsidR="006F7119" w:rsidRDefault="006F7119" w:rsidP="00C162B2">
      <w:pPr>
        <w:pStyle w:val="Sinespaciado"/>
        <w:jc w:val="center"/>
        <w:rPr>
          <w:rFonts w:ascii="Ebrima" w:hAnsi="Ebrima" w:cs="Aharoni"/>
          <w:sz w:val="28"/>
          <w:szCs w:val="28"/>
        </w:rPr>
      </w:pPr>
      <w:r w:rsidRPr="006F7119">
        <w:rPr>
          <w:rFonts w:ascii="Ebrima" w:hAnsi="Ebrima" w:cs="Aharoni"/>
          <w:sz w:val="28"/>
          <w:szCs w:val="28"/>
        </w:rPr>
        <w:t xml:space="preserve"> </w:t>
      </w:r>
    </w:p>
    <w:p w14:paraId="5F3E7023" w14:textId="77777777" w:rsidR="006F7119" w:rsidRPr="006F7119" w:rsidRDefault="006F7119" w:rsidP="00C162B2">
      <w:pPr>
        <w:pStyle w:val="Sinespaciado"/>
        <w:jc w:val="center"/>
        <w:rPr>
          <w:rFonts w:ascii="Ebrima" w:hAnsi="Ebrima" w:cs="Aharoni"/>
          <w:sz w:val="28"/>
          <w:szCs w:val="28"/>
        </w:rPr>
      </w:pPr>
    </w:p>
    <w:p w14:paraId="7C2AB1C0" w14:textId="77777777" w:rsidR="000F267F" w:rsidRDefault="000F267F" w:rsidP="00C162B2">
      <w:pPr>
        <w:pStyle w:val="Sinespaciado"/>
        <w:jc w:val="center"/>
        <w:rPr>
          <w:rFonts w:ascii="Ebrima" w:hAnsi="Ebrima" w:cs="Aharoni"/>
          <w:b/>
          <w:bCs/>
          <w:sz w:val="40"/>
          <w:szCs w:val="40"/>
        </w:rPr>
      </w:pPr>
    </w:p>
    <w:p w14:paraId="6BF6A4D1" w14:textId="701DDF88" w:rsidR="00C162B2" w:rsidRDefault="00C162B2" w:rsidP="00C162B2">
      <w:pPr>
        <w:pStyle w:val="Sinespaciado"/>
        <w:jc w:val="center"/>
        <w:rPr>
          <w:rFonts w:ascii="Ebrima" w:hAnsi="Ebrima" w:cs="Aharoni"/>
          <w:b/>
          <w:bCs/>
          <w:sz w:val="40"/>
          <w:szCs w:val="40"/>
        </w:rPr>
      </w:pPr>
    </w:p>
    <w:p w14:paraId="45155D1E" w14:textId="0DB67BFB" w:rsidR="00C162B2" w:rsidRDefault="00C162B2" w:rsidP="00C162B2">
      <w:pPr>
        <w:pStyle w:val="Sinespaciado"/>
        <w:jc w:val="center"/>
        <w:rPr>
          <w:rFonts w:ascii="Ebrima" w:hAnsi="Ebrima" w:cs="Aharoni"/>
          <w:b/>
          <w:bCs/>
          <w:sz w:val="28"/>
          <w:szCs w:val="28"/>
        </w:rPr>
      </w:pPr>
      <w:r>
        <w:rPr>
          <w:rFonts w:ascii="Ebrima" w:hAnsi="Ebrima" w:cs="Aharoni"/>
          <w:b/>
          <w:bCs/>
          <w:sz w:val="28"/>
          <w:szCs w:val="28"/>
        </w:rPr>
        <w:t xml:space="preserve">Calceta, </w:t>
      </w:r>
      <w:r w:rsidR="000F267F">
        <w:rPr>
          <w:rFonts w:ascii="Ebrima" w:hAnsi="Ebrima" w:cs="Aharoni"/>
          <w:b/>
          <w:bCs/>
          <w:sz w:val="28"/>
          <w:szCs w:val="28"/>
        </w:rPr>
        <w:t>junio</w:t>
      </w:r>
      <w:r>
        <w:rPr>
          <w:rFonts w:ascii="Ebrima" w:hAnsi="Ebrima" w:cs="Aharoni"/>
          <w:b/>
          <w:bCs/>
          <w:sz w:val="28"/>
          <w:szCs w:val="28"/>
        </w:rPr>
        <w:t xml:space="preserve"> 2023</w:t>
      </w:r>
    </w:p>
    <w:p w14:paraId="0A98DE65" w14:textId="77777777" w:rsidR="00C162B2" w:rsidRDefault="00C162B2" w:rsidP="00C162B2">
      <w:pPr>
        <w:pStyle w:val="Sinespaciado"/>
        <w:jc w:val="center"/>
        <w:rPr>
          <w:rFonts w:ascii="Ebrima" w:hAnsi="Ebrima" w:cs="Aharoni"/>
          <w:b/>
          <w:bCs/>
          <w:sz w:val="28"/>
          <w:szCs w:val="28"/>
        </w:rPr>
        <w:sectPr w:rsidR="00C162B2">
          <w:headerReference w:type="default" r:id="rId11"/>
          <w:footerReference w:type="default" r:id="rId12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9BE99BF" w14:textId="2598866F" w:rsidR="00C162B2" w:rsidRDefault="00C162B2" w:rsidP="00C162B2">
      <w:pPr>
        <w:pStyle w:val="Sinespaciado"/>
        <w:jc w:val="center"/>
        <w:rPr>
          <w:rFonts w:ascii="Ebrima" w:hAnsi="Ebrima" w:cs="Aharoni"/>
          <w:b/>
          <w:bCs/>
          <w:sz w:val="28"/>
          <w:szCs w:val="28"/>
        </w:rPr>
      </w:pPr>
    </w:p>
    <w:p w14:paraId="73DFCDF8" w14:textId="0CF2192D" w:rsidR="00966D24" w:rsidRDefault="00966D24"/>
    <w:p w14:paraId="60C9A71E" w14:textId="1BFC7DE8" w:rsidR="000F267F" w:rsidRDefault="000F267F">
      <w:pPr>
        <w:rPr>
          <w:rFonts w:ascii="Arial" w:hAnsi="Arial" w:cs="Arial"/>
          <w:b/>
          <w:bCs/>
          <w:sz w:val="32"/>
          <w:szCs w:val="32"/>
        </w:rPr>
      </w:pPr>
      <w:r w:rsidRPr="000F267F">
        <w:rPr>
          <w:rFonts w:ascii="Arial" w:hAnsi="Arial" w:cs="Arial"/>
          <w:b/>
          <w:bCs/>
          <w:sz w:val="32"/>
          <w:szCs w:val="32"/>
        </w:rPr>
        <w:t>RESUMEN</w:t>
      </w:r>
    </w:p>
    <w:p w14:paraId="22B6744D" w14:textId="28C2C02C" w:rsidR="00E724C7" w:rsidRPr="00E724C7" w:rsidRDefault="00ED5FD8" w:rsidP="00E724C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F267F">
        <w:rPr>
          <w:rFonts w:ascii="Arial" w:hAnsi="Arial" w:cs="Arial"/>
          <w:sz w:val="24"/>
          <w:szCs w:val="24"/>
        </w:rPr>
        <w:t>La presente investigación</w:t>
      </w:r>
      <w:r>
        <w:rPr>
          <w:rFonts w:ascii="Arial" w:hAnsi="Arial" w:cs="Arial"/>
          <w:sz w:val="24"/>
          <w:szCs w:val="24"/>
        </w:rPr>
        <w:t xml:space="preserve"> </w:t>
      </w:r>
      <w:r w:rsidR="00E724C7">
        <w:rPr>
          <w:rFonts w:ascii="Arial" w:hAnsi="Arial" w:cs="Arial"/>
          <w:sz w:val="24"/>
          <w:szCs w:val="24"/>
        </w:rPr>
        <w:t>muestra</w:t>
      </w:r>
      <w:r>
        <w:rPr>
          <w:rFonts w:ascii="Arial" w:hAnsi="Arial" w:cs="Arial"/>
          <w:sz w:val="24"/>
          <w:szCs w:val="24"/>
        </w:rPr>
        <w:t xml:space="preserve"> hallazgos sobre </w:t>
      </w:r>
      <w:r w:rsidRPr="00E33252">
        <w:rPr>
          <w:rFonts w:ascii="Arial" w:hAnsi="Arial" w:cs="Arial"/>
          <w:sz w:val="24"/>
          <w:szCs w:val="24"/>
        </w:rPr>
        <w:t xml:space="preserve">las </w:t>
      </w:r>
      <w:r>
        <w:rPr>
          <w:rFonts w:ascii="Arial" w:hAnsi="Arial" w:cs="Arial"/>
          <w:sz w:val="24"/>
          <w:szCs w:val="24"/>
        </w:rPr>
        <w:t xml:space="preserve">vulnerabilidades </w:t>
      </w:r>
      <w:r w:rsidRPr="00E33252">
        <w:rPr>
          <w:rFonts w:ascii="Arial" w:hAnsi="Arial" w:cs="Arial"/>
          <w:sz w:val="24"/>
          <w:szCs w:val="24"/>
        </w:rPr>
        <w:t>psicológicas</w:t>
      </w:r>
      <w:r>
        <w:rPr>
          <w:rFonts w:ascii="Arial" w:hAnsi="Arial" w:cs="Arial"/>
          <w:sz w:val="24"/>
          <w:szCs w:val="24"/>
        </w:rPr>
        <w:t xml:space="preserve"> más severas entre el alumnado de la ESPAM MFL. Para ello se realizó un estudio</w:t>
      </w:r>
      <w:r w:rsidR="006F7119">
        <w:rPr>
          <w:rFonts w:ascii="Arial" w:hAnsi="Arial" w:cs="Arial"/>
          <w:sz w:val="24"/>
          <w:szCs w:val="24"/>
        </w:rPr>
        <w:t xml:space="preserve"> </w:t>
      </w:r>
      <w:r w:rsidR="00974313">
        <w:rPr>
          <w:rFonts w:ascii="Arial" w:hAnsi="Arial" w:cs="Arial"/>
          <w:sz w:val="24"/>
          <w:szCs w:val="24"/>
        </w:rPr>
        <w:t xml:space="preserve">descriptivo correlacional </w:t>
      </w:r>
      <w:r w:rsidR="0097138D">
        <w:rPr>
          <w:rFonts w:ascii="Arial" w:hAnsi="Arial" w:cs="Arial"/>
          <w:sz w:val="24"/>
          <w:szCs w:val="24"/>
        </w:rPr>
        <w:t xml:space="preserve">mediante un diseño no experimental de tipo transversal y con un paradigma de investigación cuantitativo </w:t>
      </w:r>
      <w:r w:rsidR="006F7119">
        <w:rPr>
          <w:rFonts w:ascii="Arial" w:hAnsi="Arial" w:cs="Arial"/>
          <w:sz w:val="24"/>
          <w:szCs w:val="24"/>
        </w:rPr>
        <w:t>en tres carreras, Ing. Ambiental, Ing. Agrícola y Medicina Veterinaria representa</w:t>
      </w:r>
      <w:r w:rsidR="00E724C7">
        <w:rPr>
          <w:rFonts w:ascii="Arial" w:hAnsi="Arial" w:cs="Arial"/>
          <w:sz w:val="24"/>
          <w:szCs w:val="24"/>
        </w:rPr>
        <w:t>ndo</w:t>
      </w:r>
      <w:r w:rsidR="006F7119">
        <w:rPr>
          <w:rFonts w:ascii="Arial" w:hAnsi="Arial" w:cs="Arial"/>
          <w:sz w:val="24"/>
          <w:szCs w:val="24"/>
        </w:rPr>
        <w:t xml:space="preserve"> </w:t>
      </w:r>
      <w:r w:rsidR="00E724C7">
        <w:rPr>
          <w:rFonts w:ascii="Arial" w:hAnsi="Arial" w:cs="Arial"/>
          <w:sz w:val="24"/>
          <w:szCs w:val="24"/>
        </w:rPr>
        <w:t>a</w:t>
      </w:r>
      <w:r w:rsidR="006F7119">
        <w:rPr>
          <w:rFonts w:ascii="Arial" w:hAnsi="Arial" w:cs="Arial"/>
          <w:sz w:val="24"/>
          <w:szCs w:val="24"/>
        </w:rPr>
        <w:t xml:space="preserve">l </w:t>
      </w:r>
      <w:r w:rsidR="006F7119" w:rsidRPr="006F7119">
        <w:rPr>
          <w:rFonts w:ascii="Arial" w:hAnsi="Arial" w:cs="Arial"/>
          <w:sz w:val="24"/>
          <w:szCs w:val="24"/>
        </w:rPr>
        <w:t xml:space="preserve">48,95% del </w:t>
      </w:r>
      <w:r w:rsidR="00E724C7">
        <w:rPr>
          <w:rFonts w:ascii="Arial" w:hAnsi="Arial" w:cs="Arial"/>
          <w:sz w:val="24"/>
          <w:szCs w:val="24"/>
        </w:rPr>
        <w:t>alumnado</w:t>
      </w:r>
      <w:r w:rsidR="006F7119" w:rsidRPr="006F7119">
        <w:rPr>
          <w:rFonts w:ascii="Arial" w:hAnsi="Arial" w:cs="Arial"/>
          <w:sz w:val="24"/>
          <w:szCs w:val="24"/>
        </w:rPr>
        <w:t xml:space="preserve"> (semestre oct/2022-feb/2023)</w:t>
      </w:r>
      <w:r w:rsidR="00974313">
        <w:rPr>
          <w:rFonts w:ascii="Arial" w:hAnsi="Arial" w:cs="Arial"/>
          <w:sz w:val="24"/>
          <w:szCs w:val="24"/>
        </w:rPr>
        <w:t>.</w:t>
      </w:r>
      <w:r w:rsidR="00E724C7">
        <w:rPr>
          <w:rFonts w:ascii="Arial" w:hAnsi="Arial" w:cs="Arial"/>
          <w:sz w:val="24"/>
          <w:szCs w:val="24"/>
        </w:rPr>
        <w:t xml:space="preserve"> </w:t>
      </w:r>
      <w:r w:rsidR="0097138D">
        <w:rPr>
          <w:rFonts w:ascii="Arial" w:hAnsi="Arial" w:cs="Arial"/>
          <w:sz w:val="24"/>
          <w:szCs w:val="24"/>
        </w:rPr>
        <w:t xml:space="preserve">Para el </w:t>
      </w:r>
      <w:r w:rsidR="00F7253E">
        <w:rPr>
          <w:rFonts w:ascii="Arial" w:hAnsi="Arial" w:cs="Arial"/>
          <w:sz w:val="24"/>
          <w:szCs w:val="24"/>
        </w:rPr>
        <w:t xml:space="preserve">análisis de resultados, se elaboró una presentación de variables generales de riesgo psicológico siguiendo el Manual </w:t>
      </w:r>
      <w:r w:rsidR="00532639" w:rsidRPr="00532639">
        <w:rPr>
          <w:rFonts w:ascii="Arial" w:hAnsi="Arial" w:cs="Arial"/>
          <w:sz w:val="24"/>
          <w:szCs w:val="24"/>
        </w:rPr>
        <w:t xml:space="preserve">DSM-IV-TR </w:t>
      </w:r>
      <w:r w:rsidR="00F7253E" w:rsidRPr="00F7253E">
        <w:rPr>
          <w:rFonts w:ascii="Arial" w:hAnsi="Arial" w:cs="Arial"/>
          <w:sz w:val="24"/>
          <w:szCs w:val="24"/>
        </w:rPr>
        <w:t>(</w:t>
      </w:r>
      <w:proofErr w:type="spellStart"/>
      <w:r w:rsidR="00F7253E" w:rsidRPr="00F7253E">
        <w:rPr>
          <w:rFonts w:ascii="Arial" w:hAnsi="Arial" w:cs="Arial"/>
          <w:sz w:val="24"/>
          <w:szCs w:val="24"/>
        </w:rPr>
        <w:t>Diagnostic</w:t>
      </w:r>
      <w:proofErr w:type="spellEnd"/>
      <w:r w:rsidR="00F7253E" w:rsidRPr="00F7253E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="00F7253E" w:rsidRPr="00F7253E">
        <w:rPr>
          <w:rFonts w:ascii="Arial" w:hAnsi="Arial" w:cs="Arial"/>
          <w:sz w:val="24"/>
          <w:szCs w:val="24"/>
        </w:rPr>
        <w:t>Statistical</w:t>
      </w:r>
      <w:proofErr w:type="spellEnd"/>
      <w:r w:rsidR="00F7253E" w:rsidRPr="00F7253E">
        <w:rPr>
          <w:rFonts w:ascii="Arial" w:hAnsi="Arial" w:cs="Arial"/>
          <w:sz w:val="24"/>
          <w:szCs w:val="24"/>
        </w:rPr>
        <w:t xml:space="preserve"> Manual </w:t>
      </w:r>
      <w:proofErr w:type="spellStart"/>
      <w:r w:rsidR="00F7253E" w:rsidRPr="00F7253E">
        <w:rPr>
          <w:rFonts w:ascii="Arial" w:hAnsi="Arial" w:cs="Arial"/>
          <w:sz w:val="24"/>
          <w:szCs w:val="24"/>
        </w:rPr>
        <w:t>of</w:t>
      </w:r>
      <w:proofErr w:type="spellEnd"/>
      <w:r w:rsidR="00F7253E" w:rsidRPr="00F7253E">
        <w:rPr>
          <w:rFonts w:ascii="Arial" w:hAnsi="Arial" w:cs="Arial"/>
          <w:sz w:val="24"/>
          <w:szCs w:val="24"/>
        </w:rPr>
        <w:t xml:space="preserve"> Mental </w:t>
      </w:r>
      <w:proofErr w:type="spellStart"/>
      <w:r w:rsidR="00F7253E" w:rsidRPr="00F7253E">
        <w:rPr>
          <w:rFonts w:ascii="Arial" w:hAnsi="Arial" w:cs="Arial"/>
          <w:sz w:val="24"/>
          <w:szCs w:val="24"/>
        </w:rPr>
        <w:t>Disorders</w:t>
      </w:r>
      <w:proofErr w:type="spellEnd"/>
      <w:r w:rsidR="00F7253E" w:rsidRPr="00F7253E">
        <w:rPr>
          <w:rFonts w:ascii="Arial" w:hAnsi="Arial" w:cs="Arial"/>
          <w:sz w:val="24"/>
          <w:szCs w:val="24"/>
        </w:rPr>
        <w:t>)</w:t>
      </w:r>
      <w:r w:rsidR="00F7253E">
        <w:rPr>
          <w:rFonts w:ascii="Arial" w:hAnsi="Arial" w:cs="Arial"/>
          <w:sz w:val="24"/>
          <w:szCs w:val="24"/>
        </w:rPr>
        <w:t>. Los resultados permitieron la emisión de diagnóstico de 179</w:t>
      </w:r>
      <w:r w:rsidR="00532639">
        <w:rPr>
          <w:rFonts w:ascii="Arial" w:hAnsi="Arial" w:cs="Arial"/>
          <w:sz w:val="24"/>
          <w:szCs w:val="24"/>
        </w:rPr>
        <w:t xml:space="preserve"> casos </w:t>
      </w:r>
      <w:r w:rsidR="00F7253E" w:rsidRPr="00F7253E">
        <w:rPr>
          <w:rFonts w:ascii="Arial" w:hAnsi="Arial" w:cs="Arial"/>
          <w:sz w:val="24"/>
          <w:szCs w:val="24"/>
        </w:rPr>
        <w:t>vulnerabilidad psicológica</w:t>
      </w:r>
      <w:r w:rsidR="00532639">
        <w:rPr>
          <w:rFonts w:ascii="Arial" w:hAnsi="Arial" w:cs="Arial"/>
          <w:sz w:val="24"/>
          <w:szCs w:val="24"/>
        </w:rPr>
        <w:t xml:space="preserve"> entre los 1.374 </w:t>
      </w:r>
      <w:r w:rsidR="00532639" w:rsidRPr="00F7253E">
        <w:rPr>
          <w:rFonts w:ascii="Arial" w:hAnsi="Arial" w:cs="Arial"/>
          <w:sz w:val="24"/>
          <w:szCs w:val="24"/>
        </w:rPr>
        <w:t>estudiantes universitarios investigados</w:t>
      </w:r>
      <w:r w:rsidR="00532639">
        <w:rPr>
          <w:rFonts w:ascii="Arial" w:hAnsi="Arial" w:cs="Arial"/>
          <w:sz w:val="24"/>
          <w:szCs w:val="24"/>
        </w:rPr>
        <w:t>. Además se revelaron las interacciones entre los factores de riesgo para la salud mental de la juventud</w:t>
      </w:r>
      <w:r w:rsidR="00A02381">
        <w:rPr>
          <w:rFonts w:ascii="Arial" w:hAnsi="Arial" w:cs="Arial"/>
          <w:sz w:val="24"/>
          <w:szCs w:val="24"/>
        </w:rPr>
        <w:t xml:space="preserve">, </w:t>
      </w:r>
      <w:r w:rsidR="000B5664">
        <w:rPr>
          <w:rFonts w:ascii="Arial" w:hAnsi="Arial" w:cs="Arial"/>
          <w:sz w:val="24"/>
          <w:szCs w:val="24"/>
        </w:rPr>
        <w:t>resultando</w:t>
      </w:r>
      <w:r w:rsidR="00A02381">
        <w:rPr>
          <w:rFonts w:ascii="Arial" w:hAnsi="Arial" w:cs="Arial"/>
          <w:sz w:val="24"/>
          <w:szCs w:val="24"/>
        </w:rPr>
        <w:t xml:space="preserve"> un diagnóstico presuntivo de patologías graves </w:t>
      </w:r>
      <w:r w:rsidR="000B5664">
        <w:rPr>
          <w:rFonts w:ascii="Arial" w:hAnsi="Arial" w:cs="Arial"/>
          <w:sz w:val="24"/>
          <w:szCs w:val="24"/>
        </w:rPr>
        <w:t xml:space="preserve">de </w:t>
      </w:r>
      <w:r w:rsidR="00A02381">
        <w:rPr>
          <w:rFonts w:ascii="Arial" w:hAnsi="Arial" w:cs="Arial"/>
          <w:sz w:val="24"/>
          <w:szCs w:val="24"/>
        </w:rPr>
        <w:t xml:space="preserve">entre el 12% (Ing. Ambiental), 13% (Ing. Agrícola) y 13,5% (Medicina Veterinaria). </w:t>
      </w:r>
      <w:r w:rsidR="00A02381" w:rsidRPr="00A02381">
        <w:rPr>
          <w:rFonts w:ascii="Arial" w:hAnsi="Arial" w:cs="Arial"/>
          <w:sz w:val="24"/>
          <w:szCs w:val="24"/>
        </w:rPr>
        <w:t xml:space="preserve">Las problemáticas emocionales multicausales afectan al 32% del alumnado </w:t>
      </w:r>
      <w:r w:rsidR="00A02381">
        <w:rPr>
          <w:rFonts w:ascii="Arial" w:hAnsi="Arial" w:cs="Arial"/>
          <w:sz w:val="24"/>
          <w:szCs w:val="24"/>
        </w:rPr>
        <w:t xml:space="preserve">seguido del 27% con </w:t>
      </w:r>
      <w:r w:rsidR="00A02381" w:rsidRPr="00A02381">
        <w:rPr>
          <w:rFonts w:ascii="Arial" w:hAnsi="Arial" w:cs="Arial"/>
          <w:sz w:val="24"/>
          <w:szCs w:val="24"/>
        </w:rPr>
        <w:t>síntomas de Depresión</w:t>
      </w:r>
      <w:r w:rsidR="00E724C7">
        <w:rPr>
          <w:rFonts w:ascii="Arial" w:hAnsi="Arial" w:cs="Arial"/>
          <w:sz w:val="24"/>
          <w:szCs w:val="24"/>
        </w:rPr>
        <w:t xml:space="preserve"> y en menores porcentajes el resto de patologías.</w:t>
      </w:r>
      <w:r w:rsidR="00A02381" w:rsidRPr="00A02381">
        <w:rPr>
          <w:rFonts w:ascii="Arial" w:hAnsi="Arial" w:cs="Arial"/>
          <w:sz w:val="24"/>
          <w:szCs w:val="24"/>
        </w:rPr>
        <w:t xml:space="preserve"> </w:t>
      </w:r>
      <w:r w:rsidR="00E724C7" w:rsidRPr="000B5664">
        <w:rPr>
          <w:rFonts w:ascii="Arial" w:hAnsi="Arial" w:cs="Arial"/>
          <w:sz w:val="24"/>
          <w:szCs w:val="24"/>
        </w:rPr>
        <w:t>Uniendo sintomatología psicológica con caracterización sociodemográfica</w:t>
      </w:r>
      <w:r w:rsidR="000B5664">
        <w:rPr>
          <w:rFonts w:ascii="Arial" w:hAnsi="Arial" w:cs="Arial"/>
          <w:sz w:val="24"/>
          <w:szCs w:val="24"/>
        </w:rPr>
        <w:t xml:space="preserve"> (</w:t>
      </w:r>
      <w:r w:rsidR="00E724C7" w:rsidRPr="000B5664">
        <w:rPr>
          <w:rFonts w:ascii="Arial" w:hAnsi="Arial" w:cs="Arial"/>
          <w:sz w:val="24"/>
          <w:szCs w:val="24"/>
        </w:rPr>
        <w:t>variables sexo</w:t>
      </w:r>
      <w:r w:rsidR="006B1410">
        <w:rPr>
          <w:rFonts w:ascii="Arial" w:hAnsi="Arial" w:cs="Arial"/>
          <w:sz w:val="24"/>
          <w:szCs w:val="24"/>
        </w:rPr>
        <w:t xml:space="preserve">, </w:t>
      </w:r>
      <w:r w:rsidR="00E724C7" w:rsidRPr="000B5664">
        <w:rPr>
          <w:rFonts w:ascii="Arial" w:hAnsi="Arial" w:cs="Arial"/>
          <w:sz w:val="24"/>
          <w:szCs w:val="24"/>
        </w:rPr>
        <w:t>edad</w:t>
      </w:r>
      <w:r w:rsidR="006B1410">
        <w:rPr>
          <w:rFonts w:ascii="Arial" w:hAnsi="Arial" w:cs="Arial"/>
          <w:sz w:val="24"/>
          <w:szCs w:val="24"/>
        </w:rPr>
        <w:t xml:space="preserve"> y carrera cursada</w:t>
      </w:r>
      <w:r w:rsidR="000B5664">
        <w:rPr>
          <w:rFonts w:ascii="Arial" w:hAnsi="Arial" w:cs="Arial"/>
          <w:sz w:val="24"/>
          <w:szCs w:val="24"/>
        </w:rPr>
        <w:t>)</w:t>
      </w:r>
      <w:r w:rsidR="00E724C7" w:rsidRPr="000B5664">
        <w:rPr>
          <w:rFonts w:ascii="Arial" w:hAnsi="Arial" w:cs="Arial"/>
          <w:sz w:val="24"/>
          <w:szCs w:val="24"/>
        </w:rPr>
        <w:t xml:space="preserve">, se visualiza que las mujeres jóvenes son las más propensas a sufrir </w:t>
      </w:r>
      <w:r w:rsidR="000B5664">
        <w:rPr>
          <w:rFonts w:ascii="Arial" w:hAnsi="Arial" w:cs="Arial"/>
          <w:sz w:val="24"/>
          <w:szCs w:val="24"/>
        </w:rPr>
        <w:t>gran parte de</w:t>
      </w:r>
      <w:r w:rsidR="00E724C7" w:rsidRPr="000B5664">
        <w:rPr>
          <w:rFonts w:ascii="Arial" w:hAnsi="Arial" w:cs="Arial"/>
          <w:sz w:val="24"/>
          <w:szCs w:val="24"/>
        </w:rPr>
        <w:t xml:space="preserve"> las patologías encontradas, con valores que oscilan entre el 61% de la Depresión al 78% de las Conductas Autol</w:t>
      </w:r>
      <w:r w:rsidR="005A4ED5">
        <w:rPr>
          <w:rFonts w:ascii="Arial" w:hAnsi="Arial" w:cs="Arial"/>
          <w:sz w:val="24"/>
          <w:szCs w:val="24"/>
        </w:rPr>
        <w:t>esiva</w:t>
      </w:r>
      <w:r w:rsidR="00E724C7" w:rsidRPr="000B5664">
        <w:rPr>
          <w:rFonts w:ascii="Arial" w:hAnsi="Arial" w:cs="Arial"/>
          <w:sz w:val="24"/>
          <w:szCs w:val="24"/>
        </w:rPr>
        <w:t>s, pasando por el combinado Ansiedad y Depresión en más de un 83%. En definitiva, la salud psicológica del alumnado de la ESPAM MFL tiene rostro de mujer porque presentan vulnerabilidad el 65% de las alumnas, frente al 35% de los alumnos.</w:t>
      </w:r>
    </w:p>
    <w:p w14:paraId="3F4B8461" w14:textId="77777777" w:rsidR="00E724C7" w:rsidRDefault="00E724C7" w:rsidP="00A0238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04BB047" w14:textId="60CC6F87" w:rsidR="00E724C7" w:rsidRDefault="000B5664" w:rsidP="00A02381">
      <w:pPr>
        <w:spacing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0B5664">
        <w:rPr>
          <w:rFonts w:ascii="Arial" w:hAnsi="Arial" w:cs="Arial"/>
          <w:b/>
          <w:bCs/>
          <w:sz w:val="28"/>
          <w:szCs w:val="28"/>
        </w:rPr>
        <w:t>PALABRAS CLAVES</w:t>
      </w:r>
    </w:p>
    <w:p w14:paraId="65974BB5" w14:textId="7F4B3956" w:rsidR="00A02381" w:rsidRDefault="000B5664" w:rsidP="00F2158B">
      <w:pPr>
        <w:spacing w:line="360" w:lineRule="auto"/>
        <w:jc w:val="both"/>
        <w:rPr>
          <w:rFonts w:ascii="Ebrima" w:hAnsi="Ebrima" w:cs="Aharoni"/>
          <w:b/>
          <w:bCs/>
          <w:sz w:val="28"/>
          <w:szCs w:val="28"/>
        </w:rPr>
      </w:pPr>
      <w:r w:rsidRPr="006B1410">
        <w:rPr>
          <w:rFonts w:ascii="Arial" w:hAnsi="Arial" w:cs="Arial"/>
          <w:sz w:val="24"/>
          <w:szCs w:val="24"/>
        </w:rPr>
        <w:t xml:space="preserve">Vulnerabilidad psicológica, </w:t>
      </w:r>
      <w:r w:rsidRPr="00227D58">
        <w:rPr>
          <w:rFonts w:ascii="Arial" w:hAnsi="Arial" w:cs="Arial"/>
          <w:sz w:val="24"/>
          <w:szCs w:val="24"/>
          <w:highlight w:val="yellow"/>
        </w:rPr>
        <w:t>P</w:t>
      </w:r>
      <w:r w:rsidRPr="006B1410">
        <w:rPr>
          <w:rFonts w:ascii="Arial" w:hAnsi="Arial" w:cs="Arial"/>
          <w:sz w:val="24"/>
          <w:szCs w:val="24"/>
        </w:rPr>
        <w:t xml:space="preserve">roblemas emocionales, </w:t>
      </w:r>
      <w:r w:rsidRPr="00227D58">
        <w:rPr>
          <w:rFonts w:ascii="Arial" w:hAnsi="Arial" w:cs="Arial"/>
          <w:sz w:val="24"/>
          <w:szCs w:val="24"/>
          <w:highlight w:val="yellow"/>
        </w:rPr>
        <w:t>D</w:t>
      </w:r>
      <w:r w:rsidRPr="006B1410">
        <w:rPr>
          <w:rFonts w:ascii="Arial" w:hAnsi="Arial" w:cs="Arial"/>
          <w:sz w:val="24"/>
          <w:szCs w:val="24"/>
        </w:rPr>
        <w:t xml:space="preserve">epresión, </w:t>
      </w:r>
      <w:r w:rsidRPr="00227D58">
        <w:rPr>
          <w:rFonts w:ascii="Arial" w:hAnsi="Arial" w:cs="Arial"/>
          <w:sz w:val="24"/>
          <w:szCs w:val="24"/>
          <w:highlight w:val="yellow"/>
        </w:rPr>
        <w:t>C</w:t>
      </w:r>
      <w:r w:rsidRPr="006B1410">
        <w:rPr>
          <w:rFonts w:ascii="Arial" w:hAnsi="Arial" w:cs="Arial"/>
          <w:sz w:val="24"/>
          <w:szCs w:val="24"/>
        </w:rPr>
        <w:t>onductas autolesivas</w:t>
      </w:r>
      <w:r w:rsidR="006B1410" w:rsidRPr="006B1410">
        <w:rPr>
          <w:rFonts w:ascii="Arial" w:hAnsi="Arial" w:cs="Arial"/>
          <w:sz w:val="24"/>
          <w:szCs w:val="24"/>
        </w:rPr>
        <w:t xml:space="preserve"> y </w:t>
      </w:r>
      <w:r w:rsidR="006B1410" w:rsidRPr="00227D58">
        <w:rPr>
          <w:rFonts w:ascii="Arial" w:hAnsi="Arial" w:cs="Arial"/>
          <w:sz w:val="24"/>
          <w:szCs w:val="24"/>
          <w:highlight w:val="yellow"/>
        </w:rPr>
        <w:t>S</w:t>
      </w:r>
      <w:r w:rsidR="006B1410" w:rsidRPr="006B1410">
        <w:rPr>
          <w:rFonts w:ascii="Arial" w:hAnsi="Arial" w:cs="Arial"/>
          <w:sz w:val="24"/>
          <w:szCs w:val="24"/>
        </w:rPr>
        <w:t>alud preventiva</w:t>
      </w:r>
    </w:p>
    <w:sectPr w:rsidR="00A023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04497" w14:textId="77777777" w:rsidR="00836408" w:rsidRDefault="00836408" w:rsidP="0009480B">
      <w:pPr>
        <w:spacing w:after="0" w:line="240" w:lineRule="auto"/>
      </w:pPr>
      <w:r>
        <w:separator/>
      </w:r>
    </w:p>
  </w:endnote>
  <w:endnote w:type="continuationSeparator" w:id="0">
    <w:p w14:paraId="613E386B" w14:textId="77777777" w:rsidR="00836408" w:rsidRDefault="00836408" w:rsidP="00094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326384"/>
      <w:docPartObj>
        <w:docPartGallery w:val="Page Numbers (Bottom of Page)"/>
        <w:docPartUnique/>
      </w:docPartObj>
    </w:sdtPr>
    <w:sdtContent>
      <w:p w14:paraId="4340C0B2" w14:textId="79A5D75C" w:rsidR="00227D58" w:rsidRDefault="00227D5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242D">
          <w:rPr>
            <w:noProof/>
          </w:rPr>
          <w:t>9</w:t>
        </w:r>
        <w:r>
          <w:fldChar w:fldCharType="end"/>
        </w:r>
      </w:p>
    </w:sdtContent>
  </w:sdt>
  <w:p w14:paraId="262D3259" w14:textId="77777777" w:rsidR="00227D58" w:rsidRDefault="00227D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398BC" w14:textId="77777777" w:rsidR="00836408" w:rsidRDefault="00836408" w:rsidP="0009480B">
      <w:pPr>
        <w:spacing w:after="0" w:line="240" w:lineRule="auto"/>
      </w:pPr>
      <w:r>
        <w:separator/>
      </w:r>
    </w:p>
  </w:footnote>
  <w:footnote w:type="continuationSeparator" w:id="0">
    <w:p w14:paraId="67340439" w14:textId="77777777" w:rsidR="00836408" w:rsidRDefault="00836408" w:rsidP="00094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26AB" w14:textId="3952084E" w:rsidR="00227D58" w:rsidRDefault="00227D58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70528" behindDoc="1" locked="0" layoutInCell="1" allowOverlap="1" wp14:anchorId="6ED54A63" wp14:editId="37F9DDAC">
          <wp:simplePos x="0" y="0"/>
          <wp:positionH relativeFrom="column">
            <wp:posOffset>4698365</wp:posOffset>
          </wp:positionH>
          <wp:positionV relativeFrom="paragraph">
            <wp:posOffset>-367030</wp:posOffset>
          </wp:positionV>
          <wp:extent cx="1227455" cy="699770"/>
          <wp:effectExtent l="0" t="0" r="0" b="5080"/>
          <wp:wrapTight wrapText="bothSides">
            <wp:wrapPolygon edited="0">
              <wp:start x="0" y="0"/>
              <wp:lineTo x="0" y="21169"/>
              <wp:lineTo x="21120" y="21169"/>
              <wp:lineTo x="21120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Bienest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7455" cy="69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5DDC">
      <w:rPr>
        <w:noProof/>
        <w:lang w:val="es-EC" w:eastAsia="es-EC"/>
      </w:rPr>
      <w:drawing>
        <wp:anchor distT="0" distB="0" distL="114300" distR="114300" simplePos="0" relativeHeight="251667456" behindDoc="1" locked="0" layoutInCell="1" allowOverlap="1" wp14:anchorId="4C41D619" wp14:editId="3D5724A2">
          <wp:simplePos x="0" y="0"/>
          <wp:positionH relativeFrom="column">
            <wp:posOffset>1037590</wp:posOffset>
          </wp:positionH>
          <wp:positionV relativeFrom="paragraph">
            <wp:posOffset>-478155</wp:posOffset>
          </wp:positionV>
          <wp:extent cx="2790825" cy="848360"/>
          <wp:effectExtent l="0" t="0" r="9525" b="8890"/>
          <wp:wrapTight wrapText="bothSides">
            <wp:wrapPolygon edited="0">
              <wp:start x="0" y="0"/>
              <wp:lineTo x="0" y="21341"/>
              <wp:lineTo x="21526" y="21341"/>
              <wp:lineTo x="21526" y="0"/>
              <wp:lineTo x="0" y="0"/>
            </wp:wrapPolygon>
          </wp:wrapTight>
          <wp:docPr id="1" name="Imagen 1" descr="Descripción: Descripción: C:\Users\Secretaria Bienestar\Google Drive\BIENESTAR 2016\ESPAM MFL Y VICERRECTO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Descripción: C:\Users\Secretaria Bienestar\Google Drive\BIENESTAR 2016\ESPAM MFL Y VICERRECTORADO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01" r="23173"/>
                  <a:stretch/>
                </pic:blipFill>
                <pic:spPr bwMode="auto">
                  <a:xfrm>
                    <a:off x="0" y="0"/>
                    <a:ext cx="2790825" cy="8483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163D">
      <w:rPr>
        <w:rFonts w:ascii="Arial" w:hAnsi="Arial" w:cs="Arial"/>
        <w:b/>
        <w:iCs/>
        <w:noProof/>
        <w:sz w:val="20"/>
        <w:lang w:val="es-EC" w:eastAsia="es-EC"/>
      </w:rPr>
      <w:drawing>
        <wp:anchor distT="0" distB="0" distL="114300" distR="114300" simplePos="0" relativeHeight="251663360" behindDoc="0" locked="0" layoutInCell="1" allowOverlap="1" wp14:anchorId="01BC60E1" wp14:editId="2972C03A">
          <wp:simplePos x="0" y="0"/>
          <wp:positionH relativeFrom="leftMargin">
            <wp:posOffset>313690</wp:posOffset>
          </wp:positionH>
          <wp:positionV relativeFrom="paragraph">
            <wp:posOffset>-366395</wp:posOffset>
          </wp:positionV>
          <wp:extent cx="638175" cy="701993"/>
          <wp:effectExtent l="0" t="0" r="0" b="317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019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A163D">
      <w:rPr>
        <w:rFonts w:ascii="Arial" w:hAnsi="Arial" w:cs="Arial"/>
        <w:b/>
        <w:iCs/>
        <w:noProof/>
        <w:sz w:val="20"/>
        <w:lang w:val="es-EC" w:eastAsia="es-EC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D1C0AF" wp14:editId="0545CDB5">
              <wp:simplePos x="0" y="0"/>
              <wp:positionH relativeFrom="column">
                <wp:posOffset>-1021080</wp:posOffset>
              </wp:positionH>
              <wp:positionV relativeFrom="paragraph">
                <wp:posOffset>-358775</wp:posOffset>
              </wp:positionV>
              <wp:extent cx="1533525" cy="257175"/>
              <wp:effectExtent l="0" t="0" r="0" b="0"/>
              <wp:wrapNone/>
              <wp:docPr id="920" name="Cuadro de texto 9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3525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3BF9DF" w14:textId="18671259" w:rsidR="00227D58" w:rsidRDefault="00227D58" w:rsidP="00C377F7">
                          <w:pPr>
                            <w:rPr>
                              <w:rFonts w:ascii="Arial" w:hAnsi="Arial" w:cs="Arial"/>
                              <w:b/>
                              <w:sz w:val="12"/>
                              <w:szCs w:val="14"/>
                              <w:lang w:val="es-EC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D1C0AF" id="_x0000_t202" coordsize="21600,21600" o:spt="202" path="m,l,21600r21600,l21600,xe">
              <v:stroke joinstyle="miter"/>
              <v:path gradientshapeok="t" o:connecttype="rect"/>
            </v:shapetype>
            <v:shape id="Cuadro de texto 920" o:spid="_x0000_s1026" type="#_x0000_t202" style="position:absolute;margin-left:-80.4pt;margin-top:-28.25pt;width:120.7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" filled="f" stroked="f" strokeweight=".5pt">
              <v:textbox>
                <w:txbxContent>
                  <w:p w14:paraId="313BF9DF" w14:textId="18671259" w:rsidR="00227D58" w:rsidRDefault="00227D58" w:rsidP="00C377F7">
                    <w:pPr>
                      <w:rPr>
                        <w:rFonts w:ascii="Arial" w:hAnsi="Arial" w:cs="Arial"/>
                        <w:b/>
                        <w:sz w:val="12"/>
                        <w:szCs w:val="14"/>
                        <w:lang w:val="es-EC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34FDD"/>
    <w:multiLevelType w:val="hybridMultilevel"/>
    <w:tmpl w:val="3864B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16B3C"/>
    <w:multiLevelType w:val="hybridMultilevel"/>
    <w:tmpl w:val="3064DB9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171CC"/>
    <w:multiLevelType w:val="hybridMultilevel"/>
    <w:tmpl w:val="E9C617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01A74"/>
    <w:multiLevelType w:val="hybridMultilevel"/>
    <w:tmpl w:val="0F94EB62"/>
    <w:lvl w:ilvl="0" w:tplc="31001F0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811835"/>
    <w:multiLevelType w:val="hybridMultilevel"/>
    <w:tmpl w:val="B204D72A"/>
    <w:lvl w:ilvl="0" w:tplc="FADA38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0462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C027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5078C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CC7E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D078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5A0C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04FC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AA8C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D1F64"/>
    <w:multiLevelType w:val="hybridMultilevel"/>
    <w:tmpl w:val="9A3A2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555FA7"/>
    <w:multiLevelType w:val="hybridMultilevel"/>
    <w:tmpl w:val="0F569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C4805"/>
    <w:multiLevelType w:val="hybridMultilevel"/>
    <w:tmpl w:val="F42864F8"/>
    <w:lvl w:ilvl="0" w:tplc="0D5AB804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038E1"/>
    <w:multiLevelType w:val="hybridMultilevel"/>
    <w:tmpl w:val="7F986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A6E73"/>
    <w:multiLevelType w:val="hybridMultilevel"/>
    <w:tmpl w:val="E3886BC2"/>
    <w:lvl w:ilvl="0" w:tplc="7E3062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40A6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5E9E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6A76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2805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02D6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A8E5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947F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FE13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5277D7"/>
    <w:multiLevelType w:val="hybridMultilevel"/>
    <w:tmpl w:val="840C6818"/>
    <w:lvl w:ilvl="0" w:tplc="C9E4CE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FA94D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C4F2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CAAD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861B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F613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0A4E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E441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B4FDB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04C0E"/>
    <w:multiLevelType w:val="hybridMultilevel"/>
    <w:tmpl w:val="D5664B3C"/>
    <w:lvl w:ilvl="0" w:tplc="0D5AB804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E90CB0"/>
    <w:multiLevelType w:val="hybridMultilevel"/>
    <w:tmpl w:val="C53ACE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C68DF"/>
    <w:multiLevelType w:val="hybridMultilevel"/>
    <w:tmpl w:val="EF0E8642"/>
    <w:lvl w:ilvl="0" w:tplc="74DEE8FE">
      <w:start w:val="1"/>
      <w:numFmt w:val="upperLetter"/>
      <w:lvlText w:val="%1)"/>
      <w:lvlJc w:val="left"/>
      <w:pPr>
        <w:ind w:left="1080" w:hanging="360"/>
      </w:pPr>
    </w:lvl>
    <w:lvl w:ilvl="1" w:tplc="300A0019">
      <w:start w:val="1"/>
      <w:numFmt w:val="lowerLetter"/>
      <w:lvlText w:val="%2."/>
      <w:lvlJc w:val="left"/>
      <w:pPr>
        <w:ind w:left="1800" w:hanging="360"/>
      </w:pPr>
    </w:lvl>
    <w:lvl w:ilvl="2" w:tplc="300A001B">
      <w:start w:val="1"/>
      <w:numFmt w:val="lowerRoman"/>
      <w:lvlText w:val="%3."/>
      <w:lvlJc w:val="right"/>
      <w:pPr>
        <w:ind w:left="2520" w:hanging="180"/>
      </w:pPr>
    </w:lvl>
    <w:lvl w:ilvl="3" w:tplc="300A000F">
      <w:start w:val="1"/>
      <w:numFmt w:val="decimal"/>
      <w:lvlText w:val="%4."/>
      <w:lvlJc w:val="left"/>
      <w:pPr>
        <w:ind w:left="3240" w:hanging="360"/>
      </w:pPr>
    </w:lvl>
    <w:lvl w:ilvl="4" w:tplc="300A0019">
      <w:start w:val="1"/>
      <w:numFmt w:val="lowerLetter"/>
      <w:lvlText w:val="%5."/>
      <w:lvlJc w:val="left"/>
      <w:pPr>
        <w:ind w:left="3960" w:hanging="360"/>
      </w:pPr>
    </w:lvl>
    <w:lvl w:ilvl="5" w:tplc="300A001B">
      <w:start w:val="1"/>
      <w:numFmt w:val="lowerRoman"/>
      <w:lvlText w:val="%6."/>
      <w:lvlJc w:val="right"/>
      <w:pPr>
        <w:ind w:left="4680" w:hanging="180"/>
      </w:pPr>
    </w:lvl>
    <w:lvl w:ilvl="6" w:tplc="300A000F">
      <w:start w:val="1"/>
      <w:numFmt w:val="decimal"/>
      <w:lvlText w:val="%7."/>
      <w:lvlJc w:val="left"/>
      <w:pPr>
        <w:ind w:left="5400" w:hanging="360"/>
      </w:pPr>
    </w:lvl>
    <w:lvl w:ilvl="7" w:tplc="300A0019">
      <w:start w:val="1"/>
      <w:numFmt w:val="lowerLetter"/>
      <w:lvlText w:val="%8."/>
      <w:lvlJc w:val="left"/>
      <w:pPr>
        <w:ind w:left="6120" w:hanging="360"/>
      </w:pPr>
    </w:lvl>
    <w:lvl w:ilvl="8" w:tplc="300A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5AD2696"/>
    <w:multiLevelType w:val="hybridMultilevel"/>
    <w:tmpl w:val="6A8E49AE"/>
    <w:lvl w:ilvl="0" w:tplc="31001F0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D539A0"/>
    <w:multiLevelType w:val="hybridMultilevel"/>
    <w:tmpl w:val="CC406E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787436"/>
    <w:multiLevelType w:val="hybridMultilevel"/>
    <w:tmpl w:val="97C4C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935D22"/>
    <w:multiLevelType w:val="hybridMultilevel"/>
    <w:tmpl w:val="334AF1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B31A9B"/>
    <w:multiLevelType w:val="multilevel"/>
    <w:tmpl w:val="600E6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9176AC9"/>
    <w:multiLevelType w:val="multilevel"/>
    <w:tmpl w:val="C4822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8608B7"/>
    <w:multiLevelType w:val="hybridMultilevel"/>
    <w:tmpl w:val="C6AA2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7B39F0"/>
    <w:multiLevelType w:val="hybridMultilevel"/>
    <w:tmpl w:val="6470B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751D57"/>
    <w:multiLevelType w:val="hybridMultilevel"/>
    <w:tmpl w:val="3E7ED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613A16"/>
    <w:multiLevelType w:val="hybridMultilevel"/>
    <w:tmpl w:val="27B80486"/>
    <w:lvl w:ilvl="0" w:tplc="CAD298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8A15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FA439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3A444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0CC89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56A7E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283B6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3A74D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E8A9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E33EE2"/>
    <w:multiLevelType w:val="hybridMultilevel"/>
    <w:tmpl w:val="5BDA5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D53B05"/>
    <w:multiLevelType w:val="hybridMultilevel"/>
    <w:tmpl w:val="D14C08EA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6" w15:restartNumberingAfterBreak="0">
    <w:nsid w:val="56E0182A"/>
    <w:multiLevelType w:val="hybridMultilevel"/>
    <w:tmpl w:val="8E9A46CC"/>
    <w:lvl w:ilvl="0" w:tplc="62D2AD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AE54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8AEA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AA57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AEAB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7443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044D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B047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045F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514A95"/>
    <w:multiLevelType w:val="hybridMultilevel"/>
    <w:tmpl w:val="CFE65CC0"/>
    <w:lvl w:ilvl="0" w:tplc="0E60CD62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F727EA"/>
    <w:multiLevelType w:val="hybridMultilevel"/>
    <w:tmpl w:val="DFB24DD2"/>
    <w:lvl w:ilvl="0" w:tplc="FADA38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3D15F0"/>
    <w:multiLevelType w:val="hybridMultilevel"/>
    <w:tmpl w:val="9A40296A"/>
    <w:lvl w:ilvl="0" w:tplc="31D8B4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6827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A6F8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B6D6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5E10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DC45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5AA93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464F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1A18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625D60B9"/>
    <w:multiLevelType w:val="hybridMultilevel"/>
    <w:tmpl w:val="E45E7038"/>
    <w:lvl w:ilvl="0" w:tplc="0C0A000B">
      <w:start w:val="1"/>
      <w:numFmt w:val="bullet"/>
      <w:lvlText w:val=""/>
      <w:lvlJc w:val="left"/>
      <w:pPr>
        <w:ind w:left="103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abstractNum w:abstractNumId="31" w15:restartNumberingAfterBreak="0">
    <w:nsid w:val="69B641EC"/>
    <w:multiLevelType w:val="hybridMultilevel"/>
    <w:tmpl w:val="F75AC244"/>
    <w:lvl w:ilvl="0" w:tplc="552C01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A492E9A"/>
    <w:multiLevelType w:val="hybridMultilevel"/>
    <w:tmpl w:val="25CC4EC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EA3D07"/>
    <w:multiLevelType w:val="hybridMultilevel"/>
    <w:tmpl w:val="05DE7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214B49"/>
    <w:multiLevelType w:val="hybridMultilevel"/>
    <w:tmpl w:val="9BBACA9A"/>
    <w:lvl w:ilvl="0" w:tplc="3800E13E">
      <w:start w:val="3"/>
      <w:numFmt w:val="bullet"/>
      <w:lvlText w:val="-"/>
      <w:lvlJc w:val="left"/>
      <w:pPr>
        <w:ind w:left="120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5" w15:restartNumberingAfterBreak="0">
    <w:nsid w:val="74953FD5"/>
    <w:multiLevelType w:val="hybridMultilevel"/>
    <w:tmpl w:val="73B094D8"/>
    <w:lvl w:ilvl="0" w:tplc="6CB2610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F91E02"/>
    <w:multiLevelType w:val="hybridMultilevel"/>
    <w:tmpl w:val="C7CEB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4540DB"/>
    <w:multiLevelType w:val="hybridMultilevel"/>
    <w:tmpl w:val="9B40728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CE4783C"/>
    <w:multiLevelType w:val="hybridMultilevel"/>
    <w:tmpl w:val="AE04503C"/>
    <w:lvl w:ilvl="0" w:tplc="9ECC69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BAED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606A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2A86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78E3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4632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C624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B87D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B082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83516735">
    <w:abstractNumId w:val="7"/>
  </w:num>
  <w:num w:numId="2" w16cid:durableId="334722071">
    <w:abstractNumId w:val="20"/>
  </w:num>
  <w:num w:numId="3" w16cid:durableId="1819228107">
    <w:abstractNumId w:val="8"/>
  </w:num>
  <w:num w:numId="4" w16cid:durableId="1068918097">
    <w:abstractNumId w:val="33"/>
  </w:num>
  <w:num w:numId="5" w16cid:durableId="1707245296">
    <w:abstractNumId w:val="21"/>
  </w:num>
  <w:num w:numId="6" w16cid:durableId="2010863538">
    <w:abstractNumId w:val="5"/>
  </w:num>
  <w:num w:numId="7" w16cid:durableId="1347170427">
    <w:abstractNumId w:val="6"/>
  </w:num>
  <w:num w:numId="8" w16cid:durableId="265504190">
    <w:abstractNumId w:val="0"/>
  </w:num>
  <w:num w:numId="9" w16cid:durableId="278533103">
    <w:abstractNumId w:val="36"/>
  </w:num>
  <w:num w:numId="10" w16cid:durableId="177742694">
    <w:abstractNumId w:val="25"/>
  </w:num>
  <w:num w:numId="11" w16cid:durableId="1894610064">
    <w:abstractNumId w:val="37"/>
  </w:num>
  <w:num w:numId="12" w16cid:durableId="1471290993">
    <w:abstractNumId w:val="37"/>
  </w:num>
  <w:num w:numId="13" w16cid:durableId="1808622792">
    <w:abstractNumId w:val="16"/>
  </w:num>
  <w:num w:numId="14" w16cid:durableId="1129788446">
    <w:abstractNumId w:val="22"/>
  </w:num>
  <w:num w:numId="15" w16cid:durableId="2013021308">
    <w:abstractNumId w:val="24"/>
  </w:num>
  <w:num w:numId="16" w16cid:durableId="1087918244">
    <w:abstractNumId w:val="27"/>
  </w:num>
  <w:num w:numId="17" w16cid:durableId="971902241">
    <w:abstractNumId w:val="2"/>
  </w:num>
  <w:num w:numId="18" w16cid:durableId="1998025891">
    <w:abstractNumId w:val="12"/>
  </w:num>
  <w:num w:numId="19" w16cid:durableId="1224876350">
    <w:abstractNumId w:val="15"/>
  </w:num>
  <w:num w:numId="20" w16cid:durableId="2121408986">
    <w:abstractNumId w:val="30"/>
  </w:num>
  <w:num w:numId="21" w16cid:durableId="1008293438">
    <w:abstractNumId w:val="1"/>
  </w:num>
  <w:num w:numId="22" w16cid:durableId="947739517">
    <w:abstractNumId w:val="34"/>
  </w:num>
  <w:num w:numId="23" w16cid:durableId="700208345">
    <w:abstractNumId w:val="18"/>
  </w:num>
  <w:num w:numId="24" w16cid:durableId="124928149">
    <w:abstractNumId w:val="9"/>
  </w:num>
  <w:num w:numId="25" w16cid:durableId="871117392">
    <w:abstractNumId w:val="17"/>
  </w:num>
  <w:num w:numId="26" w16cid:durableId="1829177157">
    <w:abstractNumId w:val="26"/>
  </w:num>
  <w:num w:numId="27" w16cid:durableId="20709695">
    <w:abstractNumId w:val="38"/>
  </w:num>
  <w:num w:numId="28" w16cid:durableId="68163134">
    <w:abstractNumId w:val="10"/>
  </w:num>
  <w:num w:numId="29" w16cid:durableId="1289974319">
    <w:abstractNumId w:val="4"/>
  </w:num>
  <w:num w:numId="30" w16cid:durableId="1762142792">
    <w:abstractNumId w:val="23"/>
  </w:num>
  <w:num w:numId="31" w16cid:durableId="1295017744">
    <w:abstractNumId w:val="29"/>
  </w:num>
  <w:num w:numId="32" w16cid:durableId="2078165739">
    <w:abstractNumId w:val="32"/>
  </w:num>
  <w:num w:numId="33" w16cid:durableId="11594221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969094480">
    <w:abstractNumId w:val="31"/>
  </w:num>
  <w:num w:numId="35" w16cid:durableId="1851334522">
    <w:abstractNumId w:val="19"/>
  </w:num>
  <w:num w:numId="36" w16cid:durableId="1973366641">
    <w:abstractNumId w:val="11"/>
  </w:num>
  <w:num w:numId="37" w16cid:durableId="144399224">
    <w:abstractNumId w:val="35"/>
  </w:num>
  <w:num w:numId="38" w16cid:durableId="608852936">
    <w:abstractNumId w:val="3"/>
  </w:num>
  <w:num w:numId="39" w16cid:durableId="1249390290">
    <w:abstractNumId w:val="14"/>
  </w:num>
  <w:num w:numId="40" w16cid:durableId="16651623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18F"/>
    <w:rsid w:val="0001257A"/>
    <w:rsid w:val="00016158"/>
    <w:rsid w:val="000172C6"/>
    <w:rsid w:val="00020422"/>
    <w:rsid w:val="000404A3"/>
    <w:rsid w:val="00042000"/>
    <w:rsid w:val="00052EFC"/>
    <w:rsid w:val="000536E1"/>
    <w:rsid w:val="00064B3E"/>
    <w:rsid w:val="000657D0"/>
    <w:rsid w:val="00076F51"/>
    <w:rsid w:val="000807E6"/>
    <w:rsid w:val="00087B60"/>
    <w:rsid w:val="0009480B"/>
    <w:rsid w:val="000A1020"/>
    <w:rsid w:val="000A339D"/>
    <w:rsid w:val="000A6801"/>
    <w:rsid w:val="000A7602"/>
    <w:rsid w:val="000B40BC"/>
    <w:rsid w:val="000B55A2"/>
    <w:rsid w:val="000B5664"/>
    <w:rsid w:val="000C1729"/>
    <w:rsid w:val="000C4E08"/>
    <w:rsid w:val="000C6AEF"/>
    <w:rsid w:val="000E79D5"/>
    <w:rsid w:val="000F04AE"/>
    <w:rsid w:val="000F267F"/>
    <w:rsid w:val="00101C7A"/>
    <w:rsid w:val="00102829"/>
    <w:rsid w:val="0010483D"/>
    <w:rsid w:val="00113CEF"/>
    <w:rsid w:val="00122A52"/>
    <w:rsid w:val="00124A45"/>
    <w:rsid w:val="00127258"/>
    <w:rsid w:val="0013780E"/>
    <w:rsid w:val="00142B6F"/>
    <w:rsid w:val="00145DD3"/>
    <w:rsid w:val="00151FC2"/>
    <w:rsid w:val="00157ACF"/>
    <w:rsid w:val="001612E7"/>
    <w:rsid w:val="00165E0E"/>
    <w:rsid w:val="00174361"/>
    <w:rsid w:val="00175910"/>
    <w:rsid w:val="00181389"/>
    <w:rsid w:val="00181A27"/>
    <w:rsid w:val="001919F1"/>
    <w:rsid w:val="001A4559"/>
    <w:rsid w:val="001A63A5"/>
    <w:rsid w:val="001A65E4"/>
    <w:rsid w:val="001B3DFF"/>
    <w:rsid w:val="001B6085"/>
    <w:rsid w:val="001C38EF"/>
    <w:rsid w:val="001C4A6D"/>
    <w:rsid w:val="001D0437"/>
    <w:rsid w:val="001E0AE5"/>
    <w:rsid w:val="001E1B5A"/>
    <w:rsid w:val="001F3645"/>
    <w:rsid w:val="00212BD1"/>
    <w:rsid w:val="00222FEA"/>
    <w:rsid w:val="00225974"/>
    <w:rsid w:val="00227D58"/>
    <w:rsid w:val="00234E65"/>
    <w:rsid w:val="002371C8"/>
    <w:rsid w:val="002374D1"/>
    <w:rsid w:val="0024274A"/>
    <w:rsid w:val="00251910"/>
    <w:rsid w:val="002527E0"/>
    <w:rsid w:val="002645E4"/>
    <w:rsid w:val="00270E5A"/>
    <w:rsid w:val="00273BD4"/>
    <w:rsid w:val="00273CE4"/>
    <w:rsid w:val="00280BB6"/>
    <w:rsid w:val="00281FEC"/>
    <w:rsid w:val="00284145"/>
    <w:rsid w:val="00290BC2"/>
    <w:rsid w:val="00291EF8"/>
    <w:rsid w:val="00293D6B"/>
    <w:rsid w:val="00294A5F"/>
    <w:rsid w:val="002A4FD5"/>
    <w:rsid w:val="002A7CEB"/>
    <w:rsid w:val="002B03D2"/>
    <w:rsid w:val="002B0874"/>
    <w:rsid w:val="002B3003"/>
    <w:rsid w:val="002B7B7D"/>
    <w:rsid w:val="002C1183"/>
    <w:rsid w:val="002C628D"/>
    <w:rsid w:val="002D2792"/>
    <w:rsid w:val="002D4226"/>
    <w:rsid w:val="002D4D8D"/>
    <w:rsid w:val="002E4E08"/>
    <w:rsid w:val="002E5C82"/>
    <w:rsid w:val="002E5E65"/>
    <w:rsid w:val="002F1F3F"/>
    <w:rsid w:val="002F29D4"/>
    <w:rsid w:val="002F798A"/>
    <w:rsid w:val="003003F6"/>
    <w:rsid w:val="00300D77"/>
    <w:rsid w:val="00302094"/>
    <w:rsid w:val="00302561"/>
    <w:rsid w:val="00311EE6"/>
    <w:rsid w:val="00320331"/>
    <w:rsid w:val="0032231C"/>
    <w:rsid w:val="003257D2"/>
    <w:rsid w:val="0034180F"/>
    <w:rsid w:val="00350B6C"/>
    <w:rsid w:val="003541EF"/>
    <w:rsid w:val="003560B5"/>
    <w:rsid w:val="00356D9D"/>
    <w:rsid w:val="00365B2D"/>
    <w:rsid w:val="0037040E"/>
    <w:rsid w:val="00376CB6"/>
    <w:rsid w:val="00377DA6"/>
    <w:rsid w:val="00380E01"/>
    <w:rsid w:val="00382E2C"/>
    <w:rsid w:val="003865B7"/>
    <w:rsid w:val="003875D4"/>
    <w:rsid w:val="00396768"/>
    <w:rsid w:val="003A2501"/>
    <w:rsid w:val="003A28C4"/>
    <w:rsid w:val="003B4F28"/>
    <w:rsid w:val="003C20BF"/>
    <w:rsid w:val="003C4163"/>
    <w:rsid w:val="003D105E"/>
    <w:rsid w:val="003D3C20"/>
    <w:rsid w:val="003D450C"/>
    <w:rsid w:val="003E40FA"/>
    <w:rsid w:val="003E4631"/>
    <w:rsid w:val="003F217A"/>
    <w:rsid w:val="003F4A39"/>
    <w:rsid w:val="003F5032"/>
    <w:rsid w:val="003F53B8"/>
    <w:rsid w:val="003F63F6"/>
    <w:rsid w:val="003F738E"/>
    <w:rsid w:val="00401789"/>
    <w:rsid w:val="00407B06"/>
    <w:rsid w:val="00413ADE"/>
    <w:rsid w:val="004140B5"/>
    <w:rsid w:val="00423D17"/>
    <w:rsid w:val="00427628"/>
    <w:rsid w:val="00431A35"/>
    <w:rsid w:val="00435706"/>
    <w:rsid w:val="00451F43"/>
    <w:rsid w:val="00452972"/>
    <w:rsid w:val="00456CC5"/>
    <w:rsid w:val="004605CE"/>
    <w:rsid w:val="0046098C"/>
    <w:rsid w:val="00461611"/>
    <w:rsid w:val="0046323C"/>
    <w:rsid w:val="0047332E"/>
    <w:rsid w:val="00477934"/>
    <w:rsid w:val="0048696D"/>
    <w:rsid w:val="004922F9"/>
    <w:rsid w:val="0049525E"/>
    <w:rsid w:val="00495877"/>
    <w:rsid w:val="004A2585"/>
    <w:rsid w:val="004A3A3E"/>
    <w:rsid w:val="004B2EFD"/>
    <w:rsid w:val="004C23A6"/>
    <w:rsid w:val="004D047E"/>
    <w:rsid w:val="004D7DFE"/>
    <w:rsid w:val="004E052F"/>
    <w:rsid w:val="004F410F"/>
    <w:rsid w:val="004F4C43"/>
    <w:rsid w:val="004F7377"/>
    <w:rsid w:val="00502C7A"/>
    <w:rsid w:val="00503424"/>
    <w:rsid w:val="0050470F"/>
    <w:rsid w:val="00510C21"/>
    <w:rsid w:val="00511F24"/>
    <w:rsid w:val="0051747B"/>
    <w:rsid w:val="0052527D"/>
    <w:rsid w:val="00532639"/>
    <w:rsid w:val="00532D00"/>
    <w:rsid w:val="0053521E"/>
    <w:rsid w:val="0053524C"/>
    <w:rsid w:val="00535AD0"/>
    <w:rsid w:val="00536A81"/>
    <w:rsid w:val="00544D9B"/>
    <w:rsid w:val="005453E2"/>
    <w:rsid w:val="00546FCA"/>
    <w:rsid w:val="00547ECD"/>
    <w:rsid w:val="00554419"/>
    <w:rsid w:val="00554474"/>
    <w:rsid w:val="0055517F"/>
    <w:rsid w:val="005629C7"/>
    <w:rsid w:val="00567ADE"/>
    <w:rsid w:val="00567E55"/>
    <w:rsid w:val="00574C5A"/>
    <w:rsid w:val="0057611D"/>
    <w:rsid w:val="00577B2E"/>
    <w:rsid w:val="00577ED1"/>
    <w:rsid w:val="0058144B"/>
    <w:rsid w:val="0058465F"/>
    <w:rsid w:val="005859F7"/>
    <w:rsid w:val="00591679"/>
    <w:rsid w:val="005936BA"/>
    <w:rsid w:val="005947C7"/>
    <w:rsid w:val="00597593"/>
    <w:rsid w:val="005A4ED5"/>
    <w:rsid w:val="005A51EE"/>
    <w:rsid w:val="005C45C8"/>
    <w:rsid w:val="005D5857"/>
    <w:rsid w:val="005E7910"/>
    <w:rsid w:val="005F1867"/>
    <w:rsid w:val="005F4D5F"/>
    <w:rsid w:val="00603BEC"/>
    <w:rsid w:val="00604CD1"/>
    <w:rsid w:val="006074EA"/>
    <w:rsid w:val="00611671"/>
    <w:rsid w:val="00616F20"/>
    <w:rsid w:val="00623DB2"/>
    <w:rsid w:val="00624DDD"/>
    <w:rsid w:val="00630C9A"/>
    <w:rsid w:val="006320C8"/>
    <w:rsid w:val="00632D39"/>
    <w:rsid w:val="00633031"/>
    <w:rsid w:val="00634A1B"/>
    <w:rsid w:val="00637813"/>
    <w:rsid w:val="0063790D"/>
    <w:rsid w:val="00642C58"/>
    <w:rsid w:val="00644314"/>
    <w:rsid w:val="00655851"/>
    <w:rsid w:val="00674492"/>
    <w:rsid w:val="00680102"/>
    <w:rsid w:val="00681B7E"/>
    <w:rsid w:val="00681F31"/>
    <w:rsid w:val="0068438F"/>
    <w:rsid w:val="0069642D"/>
    <w:rsid w:val="006A54CE"/>
    <w:rsid w:val="006B1410"/>
    <w:rsid w:val="006B229B"/>
    <w:rsid w:val="006B2469"/>
    <w:rsid w:val="006B3F6F"/>
    <w:rsid w:val="006B7D2E"/>
    <w:rsid w:val="006B7E0A"/>
    <w:rsid w:val="006B7F75"/>
    <w:rsid w:val="006C3A44"/>
    <w:rsid w:val="006C759B"/>
    <w:rsid w:val="006D7DBE"/>
    <w:rsid w:val="006E3D25"/>
    <w:rsid w:val="006E649D"/>
    <w:rsid w:val="006E71ED"/>
    <w:rsid w:val="006E790A"/>
    <w:rsid w:val="006F0094"/>
    <w:rsid w:val="006F01CC"/>
    <w:rsid w:val="006F65A2"/>
    <w:rsid w:val="006F7119"/>
    <w:rsid w:val="0071490E"/>
    <w:rsid w:val="007213BF"/>
    <w:rsid w:val="007226A5"/>
    <w:rsid w:val="00723088"/>
    <w:rsid w:val="007311B9"/>
    <w:rsid w:val="00731E78"/>
    <w:rsid w:val="00735FF9"/>
    <w:rsid w:val="00744D1C"/>
    <w:rsid w:val="00770549"/>
    <w:rsid w:val="007714FC"/>
    <w:rsid w:val="007717C9"/>
    <w:rsid w:val="0078120C"/>
    <w:rsid w:val="00792F5D"/>
    <w:rsid w:val="00793D43"/>
    <w:rsid w:val="007974BC"/>
    <w:rsid w:val="007A3EA5"/>
    <w:rsid w:val="007A57F4"/>
    <w:rsid w:val="007A704F"/>
    <w:rsid w:val="007B3CE5"/>
    <w:rsid w:val="007C46DC"/>
    <w:rsid w:val="007C7798"/>
    <w:rsid w:val="007D1296"/>
    <w:rsid w:val="007D18AC"/>
    <w:rsid w:val="007D7EA3"/>
    <w:rsid w:val="007E2802"/>
    <w:rsid w:val="007F5295"/>
    <w:rsid w:val="007F7277"/>
    <w:rsid w:val="00827ED9"/>
    <w:rsid w:val="008336A3"/>
    <w:rsid w:val="00834F5C"/>
    <w:rsid w:val="0083548A"/>
    <w:rsid w:val="00836408"/>
    <w:rsid w:val="0084116C"/>
    <w:rsid w:val="00841CE0"/>
    <w:rsid w:val="0084353A"/>
    <w:rsid w:val="0084537C"/>
    <w:rsid w:val="008472F0"/>
    <w:rsid w:val="008474F5"/>
    <w:rsid w:val="00853F03"/>
    <w:rsid w:val="00861790"/>
    <w:rsid w:val="0086518F"/>
    <w:rsid w:val="00872820"/>
    <w:rsid w:val="008771BB"/>
    <w:rsid w:val="00877CEA"/>
    <w:rsid w:val="008850B7"/>
    <w:rsid w:val="008877E5"/>
    <w:rsid w:val="008972FF"/>
    <w:rsid w:val="008979CC"/>
    <w:rsid w:val="008A2B46"/>
    <w:rsid w:val="008A3A2D"/>
    <w:rsid w:val="008B014F"/>
    <w:rsid w:val="008B0F27"/>
    <w:rsid w:val="008B240E"/>
    <w:rsid w:val="008B59AD"/>
    <w:rsid w:val="008C3B9F"/>
    <w:rsid w:val="008D24EA"/>
    <w:rsid w:val="008E3000"/>
    <w:rsid w:val="008E64DD"/>
    <w:rsid w:val="008E6940"/>
    <w:rsid w:val="008E6F9A"/>
    <w:rsid w:val="008F2A4E"/>
    <w:rsid w:val="008F72C4"/>
    <w:rsid w:val="009147A2"/>
    <w:rsid w:val="00923484"/>
    <w:rsid w:val="00925397"/>
    <w:rsid w:val="009267E4"/>
    <w:rsid w:val="00927D0A"/>
    <w:rsid w:val="00943673"/>
    <w:rsid w:val="00944EFC"/>
    <w:rsid w:val="00945B80"/>
    <w:rsid w:val="009519E7"/>
    <w:rsid w:val="009563BC"/>
    <w:rsid w:val="00963F14"/>
    <w:rsid w:val="00966D24"/>
    <w:rsid w:val="0097138D"/>
    <w:rsid w:val="00974313"/>
    <w:rsid w:val="00983833"/>
    <w:rsid w:val="0098680C"/>
    <w:rsid w:val="009875D7"/>
    <w:rsid w:val="0099000E"/>
    <w:rsid w:val="009A24B2"/>
    <w:rsid w:val="009A51E3"/>
    <w:rsid w:val="009A6065"/>
    <w:rsid w:val="009B02C2"/>
    <w:rsid w:val="009B2CC7"/>
    <w:rsid w:val="009B30C9"/>
    <w:rsid w:val="009B5816"/>
    <w:rsid w:val="009B63BB"/>
    <w:rsid w:val="009C1F12"/>
    <w:rsid w:val="009C3CBD"/>
    <w:rsid w:val="009D05C3"/>
    <w:rsid w:val="009D4528"/>
    <w:rsid w:val="009E3085"/>
    <w:rsid w:val="009F11E9"/>
    <w:rsid w:val="009F4633"/>
    <w:rsid w:val="009F60C5"/>
    <w:rsid w:val="00A02381"/>
    <w:rsid w:val="00A201D4"/>
    <w:rsid w:val="00A2175F"/>
    <w:rsid w:val="00A22F6E"/>
    <w:rsid w:val="00A4202D"/>
    <w:rsid w:val="00A42619"/>
    <w:rsid w:val="00A46630"/>
    <w:rsid w:val="00A53D64"/>
    <w:rsid w:val="00A60E2A"/>
    <w:rsid w:val="00A60FDF"/>
    <w:rsid w:val="00A64796"/>
    <w:rsid w:val="00A65212"/>
    <w:rsid w:val="00A6654B"/>
    <w:rsid w:val="00A66EBC"/>
    <w:rsid w:val="00A70186"/>
    <w:rsid w:val="00A76286"/>
    <w:rsid w:val="00A97924"/>
    <w:rsid w:val="00AA0F1A"/>
    <w:rsid w:val="00AA6C22"/>
    <w:rsid w:val="00AB483D"/>
    <w:rsid w:val="00AB6D50"/>
    <w:rsid w:val="00AC3768"/>
    <w:rsid w:val="00AC3F17"/>
    <w:rsid w:val="00AD0C27"/>
    <w:rsid w:val="00AE048E"/>
    <w:rsid w:val="00AE3C3E"/>
    <w:rsid w:val="00AF03CE"/>
    <w:rsid w:val="00AF296C"/>
    <w:rsid w:val="00B000F2"/>
    <w:rsid w:val="00B03B5A"/>
    <w:rsid w:val="00B05629"/>
    <w:rsid w:val="00B075B2"/>
    <w:rsid w:val="00B11245"/>
    <w:rsid w:val="00B15F52"/>
    <w:rsid w:val="00B22FF2"/>
    <w:rsid w:val="00B322FA"/>
    <w:rsid w:val="00B349AA"/>
    <w:rsid w:val="00B354C4"/>
    <w:rsid w:val="00B439D1"/>
    <w:rsid w:val="00B46461"/>
    <w:rsid w:val="00B52D8C"/>
    <w:rsid w:val="00B604AF"/>
    <w:rsid w:val="00B63349"/>
    <w:rsid w:val="00B65A84"/>
    <w:rsid w:val="00B83A7E"/>
    <w:rsid w:val="00B84C85"/>
    <w:rsid w:val="00B868B6"/>
    <w:rsid w:val="00B91170"/>
    <w:rsid w:val="00B93AB2"/>
    <w:rsid w:val="00B93C20"/>
    <w:rsid w:val="00BA047D"/>
    <w:rsid w:val="00BA3B04"/>
    <w:rsid w:val="00BA7B20"/>
    <w:rsid w:val="00BB1407"/>
    <w:rsid w:val="00BB257D"/>
    <w:rsid w:val="00BB278C"/>
    <w:rsid w:val="00BB4CF3"/>
    <w:rsid w:val="00BB629E"/>
    <w:rsid w:val="00BC6F85"/>
    <w:rsid w:val="00BC7C67"/>
    <w:rsid w:val="00BE2AB0"/>
    <w:rsid w:val="00BE3B85"/>
    <w:rsid w:val="00BE7074"/>
    <w:rsid w:val="00BF0A52"/>
    <w:rsid w:val="00C02D6B"/>
    <w:rsid w:val="00C0735E"/>
    <w:rsid w:val="00C162B2"/>
    <w:rsid w:val="00C206F5"/>
    <w:rsid w:val="00C35E47"/>
    <w:rsid w:val="00C377F7"/>
    <w:rsid w:val="00C5483A"/>
    <w:rsid w:val="00C54A5D"/>
    <w:rsid w:val="00C54F67"/>
    <w:rsid w:val="00C61E7A"/>
    <w:rsid w:val="00C667E8"/>
    <w:rsid w:val="00C72F23"/>
    <w:rsid w:val="00C975EE"/>
    <w:rsid w:val="00CB00C0"/>
    <w:rsid w:val="00CB4271"/>
    <w:rsid w:val="00CC6C99"/>
    <w:rsid w:val="00CD15F0"/>
    <w:rsid w:val="00CD4062"/>
    <w:rsid w:val="00CD6697"/>
    <w:rsid w:val="00CE3287"/>
    <w:rsid w:val="00CE518A"/>
    <w:rsid w:val="00CF02E7"/>
    <w:rsid w:val="00CF476B"/>
    <w:rsid w:val="00D00958"/>
    <w:rsid w:val="00D05B4F"/>
    <w:rsid w:val="00D06B4E"/>
    <w:rsid w:val="00D10CA9"/>
    <w:rsid w:val="00D158B4"/>
    <w:rsid w:val="00D173C1"/>
    <w:rsid w:val="00D21AA1"/>
    <w:rsid w:val="00D24D45"/>
    <w:rsid w:val="00D256FB"/>
    <w:rsid w:val="00D26430"/>
    <w:rsid w:val="00D3024C"/>
    <w:rsid w:val="00D346DA"/>
    <w:rsid w:val="00D35E2A"/>
    <w:rsid w:val="00D54054"/>
    <w:rsid w:val="00D606D5"/>
    <w:rsid w:val="00D61366"/>
    <w:rsid w:val="00D61C1C"/>
    <w:rsid w:val="00D74898"/>
    <w:rsid w:val="00D75398"/>
    <w:rsid w:val="00D75574"/>
    <w:rsid w:val="00D76E23"/>
    <w:rsid w:val="00D81EC3"/>
    <w:rsid w:val="00D83139"/>
    <w:rsid w:val="00D90A83"/>
    <w:rsid w:val="00D92D00"/>
    <w:rsid w:val="00D94F9F"/>
    <w:rsid w:val="00D9602F"/>
    <w:rsid w:val="00D96149"/>
    <w:rsid w:val="00DA242D"/>
    <w:rsid w:val="00DA5EA1"/>
    <w:rsid w:val="00DA68AC"/>
    <w:rsid w:val="00DA6AB1"/>
    <w:rsid w:val="00DC323E"/>
    <w:rsid w:val="00DC6C97"/>
    <w:rsid w:val="00DD3DC3"/>
    <w:rsid w:val="00DD3E17"/>
    <w:rsid w:val="00DD7CD1"/>
    <w:rsid w:val="00DE3B79"/>
    <w:rsid w:val="00DF11D3"/>
    <w:rsid w:val="00DF11E4"/>
    <w:rsid w:val="00DF4289"/>
    <w:rsid w:val="00E112EC"/>
    <w:rsid w:val="00E13899"/>
    <w:rsid w:val="00E212E8"/>
    <w:rsid w:val="00E32507"/>
    <w:rsid w:val="00E33252"/>
    <w:rsid w:val="00E33285"/>
    <w:rsid w:val="00E34271"/>
    <w:rsid w:val="00E43C16"/>
    <w:rsid w:val="00E5577F"/>
    <w:rsid w:val="00E63B03"/>
    <w:rsid w:val="00E720FB"/>
    <w:rsid w:val="00E724C7"/>
    <w:rsid w:val="00E766F0"/>
    <w:rsid w:val="00E76F0F"/>
    <w:rsid w:val="00E81DD3"/>
    <w:rsid w:val="00E8501F"/>
    <w:rsid w:val="00EA6DE7"/>
    <w:rsid w:val="00EA70D2"/>
    <w:rsid w:val="00EB5DBC"/>
    <w:rsid w:val="00EC4789"/>
    <w:rsid w:val="00ED5419"/>
    <w:rsid w:val="00ED5FD8"/>
    <w:rsid w:val="00ED6C94"/>
    <w:rsid w:val="00EE7EF8"/>
    <w:rsid w:val="00EF3A32"/>
    <w:rsid w:val="00EF3B5F"/>
    <w:rsid w:val="00EF5268"/>
    <w:rsid w:val="00EF77DD"/>
    <w:rsid w:val="00F05CE1"/>
    <w:rsid w:val="00F0755B"/>
    <w:rsid w:val="00F16FC8"/>
    <w:rsid w:val="00F21330"/>
    <w:rsid w:val="00F2158B"/>
    <w:rsid w:val="00F2516B"/>
    <w:rsid w:val="00F31EAE"/>
    <w:rsid w:val="00F328BF"/>
    <w:rsid w:val="00F329DC"/>
    <w:rsid w:val="00F345A1"/>
    <w:rsid w:val="00F35085"/>
    <w:rsid w:val="00F35CD6"/>
    <w:rsid w:val="00F477A5"/>
    <w:rsid w:val="00F50ABE"/>
    <w:rsid w:val="00F66002"/>
    <w:rsid w:val="00F6710D"/>
    <w:rsid w:val="00F7253E"/>
    <w:rsid w:val="00F8361A"/>
    <w:rsid w:val="00F854D9"/>
    <w:rsid w:val="00F879A9"/>
    <w:rsid w:val="00F90A8D"/>
    <w:rsid w:val="00F90D75"/>
    <w:rsid w:val="00FA367A"/>
    <w:rsid w:val="00FA41FC"/>
    <w:rsid w:val="00FB0B32"/>
    <w:rsid w:val="00FB252F"/>
    <w:rsid w:val="00FB2B14"/>
    <w:rsid w:val="00FB3918"/>
    <w:rsid w:val="00FB43F8"/>
    <w:rsid w:val="00FC1080"/>
    <w:rsid w:val="00FC653E"/>
    <w:rsid w:val="00FD375E"/>
    <w:rsid w:val="00FD4E09"/>
    <w:rsid w:val="00FD59AC"/>
    <w:rsid w:val="00FD7096"/>
    <w:rsid w:val="00FE12F3"/>
    <w:rsid w:val="00FE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0C81E4"/>
  <w15:chartTrackingRefBased/>
  <w15:docId w15:val="{DB2E780D-AA67-433E-A432-EA916C0D6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162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79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05C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480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948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480B"/>
  </w:style>
  <w:style w:type="paragraph" w:styleId="Piedepgina">
    <w:name w:val="footer"/>
    <w:basedOn w:val="Normal"/>
    <w:link w:val="PiedepginaCar"/>
    <w:uiPriority w:val="99"/>
    <w:unhideWhenUsed/>
    <w:rsid w:val="000948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480B"/>
  </w:style>
  <w:style w:type="table" w:styleId="Tablaconcuadrcula">
    <w:name w:val="Table Grid"/>
    <w:basedOn w:val="Tablanormal"/>
    <w:uiPriority w:val="39"/>
    <w:rsid w:val="00495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983833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A66EBC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162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792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065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966D24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966D2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966D24"/>
    <w:pPr>
      <w:spacing w:after="100"/>
      <w:ind w:left="220"/>
    </w:pPr>
  </w:style>
  <w:style w:type="character" w:customStyle="1" w:styleId="markedcontent">
    <w:name w:val="markedcontent"/>
    <w:basedOn w:val="Fuentedeprrafopredeter"/>
    <w:rsid w:val="00C61E7A"/>
  </w:style>
  <w:style w:type="character" w:styleId="nfasis">
    <w:name w:val="Emphasis"/>
    <w:basedOn w:val="Fuentedeprrafopredeter"/>
    <w:uiPriority w:val="20"/>
    <w:qFormat/>
    <w:rsid w:val="009147A2"/>
    <w:rPr>
      <w:i/>
      <w:iCs/>
    </w:rPr>
  </w:style>
  <w:style w:type="character" w:customStyle="1" w:styleId="hgkelc">
    <w:name w:val="hgkelc"/>
    <w:basedOn w:val="Fuentedeprrafopredeter"/>
    <w:rsid w:val="003F53B8"/>
  </w:style>
  <w:style w:type="character" w:customStyle="1" w:styleId="Ttulo3Car">
    <w:name w:val="Título 3 Car"/>
    <w:basedOn w:val="Fuentedeprrafopredeter"/>
    <w:link w:val="Ttulo3"/>
    <w:uiPriority w:val="9"/>
    <w:rsid w:val="00F05CE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717C9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D3024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024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3024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024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3024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0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24C"/>
    <w:rPr>
      <w:rFonts w:ascii="Segoe UI" w:hAnsi="Segoe UI" w:cs="Segoe UI"/>
      <w:sz w:val="18"/>
      <w:szCs w:val="18"/>
    </w:rPr>
  </w:style>
  <w:style w:type="paragraph" w:styleId="TDC3">
    <w:name w:val="toc 3"/>
    <w:basedOn w:val="Normal"/>
    <w:next w:val="Normal"/>
    <w:autoRedefine/>
    <w:uiPriority w:val="39"/>
    <w:unhideWhenUsed/>
    <w:rsid w:val="00D83139"/>
    <w:pPr>
      <w:spacing w:after="100"/>
      <w:ind w:left="440"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64796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6F71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791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720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2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555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1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5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6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7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3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1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3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69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0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velasquez@espam.edu.ec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nerina.avellan@espam.edu.ec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milena1997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4B6B4-F47D-41E9-AB5B-1F70BBF8B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379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Patricio Bayas Escudero</dc:creator>
  <cp:keywords/>
  <dc:description/>
  <cp:lastModifiedBy>Dany Álava</cp:lastModifiedBy>
  <cp:revision>8</cp:revision>
  <cp:lastPrinted>2022-09-01T21:57:00Z</cp:lastPrinted>
  <dcterms:created xsi:type="dcterms:W3CDTF">2023-06-02T21:08:00Z</dcterms:created>
  <dcterms:modified xsi:type="dcterms:W3CDTF">2023-09-29T16:14:00Z</dcterms:modified>
</cp:coreProperties>
</file>