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8EEF0" w14:textId="2A4F8672" w:rsidR="008642C1" w:rsidRPr="00236AAD" w:rsidRDefault="00E73186" w:rsidP="00E73186">
      <w:pPr>
        <w:spacing w:before="120" w:after="0" w:line="360" w:lineRule="auto"/>
        <w:jc w:val="center"/>
        <w:rPr>
          <w:rFonts w:ascii="Arial" w:eastAsiaTheme="minorHAnsi" w:hAnsi="Arial" w:cs="Arial"/>
          <w:b/>
          <w:bCs/>
          <w:sz w:val="28"/>
          <w:szCs w:val="24"/>
          <w:lang w:val="es-ES"/>
        </w:rPr>
      </w:pPr>
      <w:r w:rsidRPr="00236AAD">
        <w:rPr>
          <w:rFonts w:ascii="Arial" w:eastAsiaTheme="minorHAnsi" w:hAnsi="Arial" w:cs="Arial"/>
          <w:b/>
          <w:bCs/>
          <w:sz w:val="28"/>
          <w:szCs w:val="24"/>
          <w:lang w:val="es-ES"/>
        </w:rPr>
        <w:t>C</w:t>
      </w:r>
      <w:r w:rsidR="008642C1" w:rsidRPr="00236AAD">
        <w:rPr>
          <w:rFonts w:ascii="Arial" w:eastAsiaTheme="minorHAnsi" w:hAnsi="Arial" w:cs="Arial"/>
          <w:b/>
          <w:bCs/>
          <w:sz w:val="28"/>
          <w:szCs w:val="24"/>
          <w:lang w:val="es-ES"/>
        </w:rPr>
        <w:t>amote morado (</w:t>
      </w:r>
      <w:r w:rsidR="008642C1" w:rsidRPr="00236AAD">
        <w:rPr>
          <w:rFonts w:ascii="Arial" w:eastAsiaTheme="minorHAnsi" w:hAnsi="Arial" w:cs="Arial"/>
          <w:b/>
          <w:bCs/>
          <w:i/>
          <w:sz w:val="28"/>
          <w:szCs w:val="24"/>
          <w:lang w:val="es-ES"/>
        </w:rPr>
        <w:t xml:space="preserve">Ipomoea batatas </w:t>
      </w:r>
      <w:r w:rsidR="008642C1" w:rsidRPr="00236AAD">
        <w:rPr>
          <w:rFonts w:ascii="Arial" w:eastAsiaTheme="minorHAnsi" w:hAnsi="Arial" w:cs="Arial"/>
          <w:b/>
          <w:bCs/>
          <w:sz w:val="28"/>
          <w:szCs w:val="24"/>
          <w:lang w:val="es-ES"/>
        </w:rPr>
        <w:t>Lam</w:t>
      </w:r>
      <w:r w:rsidR="008642C1" w:rsidRPr="00236AAD">
        <w:rPr>
          <w:rFonts w:ascii="Arial" w:eastAsiaTheme="minorHAnsi" w:hAnsi="Arial" w:cs="Arial"/>
          <w:b/>
          <w:bCs/>
          <w:i/>
          <w:sz w:val="28"/>
          <w:szCs w:val="24"/>
          <w:lang w:val="es-ES"/>
        </w:rPr>
        <w:t>.</w:t>
      </w:r>
      <w:r w:rsidR="008642C1" w:rsidRPr="00236AAD">
        <w:rPr>
          <w:rFonts w:ascii="Arial" w:eastAsiaTheme="minorHAnsi" w:hAnsi="Arial" w:cs="Arial"/>
          <w:b/>
          <w:bCs/>
          <w:sz w:val="28"/>
          <w:szCs w:val="24"/>
          <w:lang w:val="es-ES"/>
        </w:rPr>
        <w:t xml:space="preserve">) combinado con </w:t>
      </w:r>
      <w:r w:rsidR="008642C1" w:rsidRPr="00236AAD">
        <w:rPr>
          <w:rFonts w:ascii="Arial" w:eastAsiaTheme="minorHAnsi" w:hAnsi="Arial" w:cs="Arial"/>
          <w:b/>
          <w:bCs/>
          <w:i/>
          <w:sz w:val="28"/>
          <w:szCs w:val="24"/>
          <w:lang w:val="es-ES"/>
        </w:rPr>
        <w:t>Lactobacillus plantarum</w:t>
      </w:r>
      <w:r w:rsidR="008642C1" w:rsidRPr="00236AAD">
        <w:rPr>
          <w:rFonts w:ascii="Arial" w:eastAsiaTheme="minorHAnsi" w:hAnsi="Arial" w:cs="Arial"/>
          <w:b/>
          <w:bCs/>
          <w:sz w:val="28"/>
          <w:szCs w:val="24"/>
          <w:lang w:val="es-ES"/>
        </w:rPr>
        <w:t xml:space="preserve"> </w:t>
      </w:r>
      <w:r w:rsidR="00BD4272" w:rsidRPr="00236AAD">
        <w:rPr>
          <w:rFonts w:ascii="Arial" w:eastAsiaTheme="minorHAnsi" w:hAnsi="Arial" w:cs="Arial"/>
          <w:b/>
          <w:bCs/>
          <w:sz w:val="28"/>
          <w:szCs w:val="24"/>
          <w:lang w:val="es-ES"/>
        </w:rPr>
        <w:t xml:space="preserve">en alimentación de </w:t>
      </w:r>
      <w:r w:rsidR="008642C1" w:rsidRPr="00236AAD">
        <w:rPr>
          <w:rFonts w:ascii="Arial" w:eastAsiaTheme="minorHAnsi" w:hAnsi="Arial" w:cs="Arial"/>
          <w:b/>
          <w:bCs/>
          <w:sz w:val="28"/>
          <w:szCs w:val="24"/>
          <w:lang w:val="es-ES"/>
        </w:rPr>
        <w:t>cerdos</w:t>
      </w:r>
    </w:p>
    <w:p w14:paraId="47E59922" w14:textId="37A55E29" w:rsidR="00241B22" w:rsidRPr="00241B22" w:rsidRDefault="00241B22" w:rsidP="00E73186">
      <w:pPr>
        <w:spacing w:before="120" w:after="0" w:line="360" w:lineRule="auto"/>
        <w:jc w:val="center"/>
        <w:rPr>
          <w:rFonts w:ascii="Arial" w:eastAsiaTheme="minorHAnsi" w:hAnsi="Arial" w:cs="Arial"/>
          <w:b/>
          <w:bCs/>
          <w:sz w:val="24"/>
          <w:szCs w:val="24"/>
          <w:lang w:val="es-ES"/>
        </w:rPr>
      </w:pPr>
      <w:r w:rsidRPr="00241B22">
        <w:rPr>
          <w:rFonts w:ascii="Arial" w:eastAsiaTheme="minorHAnsi" w:hAnsi="Arial" w:cs="Arial"/>
          <w:b/>
          <w:bCs/>
          <w:sz w:val="24"/>
          <w:szCs w:val="24"/>
          <w:lang w:val="es-ES"/>
        </w:rPr>
        <w:t>Purple sweet potato (</w:t>
      </w:r>
      <w:proofErr w:type="spellStart"/>
      <w:r w:rsidRPr="00241B22">
        <w:rPr>
          <w:rFonts w:ascii="Arial" w:eastAsiaTheme="minorHAnsi" w:hAnsi="Arial" w:cs="Arial"/>
          <w:b/>
          <w:bCs/>
          <w:i/>
          <w:sz w:val="24"/>
          <w:szCs w:val="24"/>
          <w:lang w:val="es-ES"/>
        </w:rPr>
        <w:t>Ipomoea</w:t>
      </w:r>
      <w:proofErr w:type="spellEnd"/>
      <w:r w:rsidRPr="00241B22">
        <w:rPr>
          <w:rFonts w:ascii="Arial" w:eastAsiaTheme="minorHAnsi" w:hAnsi="Arial" w:cs="Arial"/>
          <w:b/>
          <w:bCs/>
          <w:i/>
          <w:sz w:val="24"/>
          <w:szCs w:val="24"/>
          <w:lang w:val="es-ES"/>
        </w:rPr>
        <w:t xml:space="preserve"> batatas</w:t>
      </w:r>
      <w:r w:rsidRPr="00241B22">
        <w:rPr>
          <w:rFonts w:ascii="Arial" w:eastAsiaTheme="minorHAnsi" w:hAnsi="Arial" w:cs="Arial"/>
          <w:b/>
          <w:bCs/>
          <w:sz w:val="24"/>
          <w:szCs w:val="24"/>
          <w:lang w:val="es-ES"/>
        </w:rPr>
        <w:t xml:space="preserve"> Lam.) </w:t>
      </w:r>
      <w:proofErr w:type="spellStart"/>
      <w:r w:rsidRPr="00241B22">
        <w:rPr>
          <w:rFonts w:ascii="Arial" w:eastAsiaTheme="minorHAnsi" w:hAnsi="Arial" w:cs="Arial"/>
          <w:b/>
          <w:bCs/>
          <w:sz w:val="24"/>
          <w:szCs w:val="24"/>
          <w:lang w:val="es-ES"/>
        </w:rPr>
        <w:t>combined</w:t>
      </w:r>
      <w:proofErr w:type="spellEnd"/>
      <w:r w:rsidRPr="00241B22">
        <w:rPr>
          <w:rFonts w:ascii="Arial" w:eastAsiaTheme="minorHAnsi" w:hAnsi="Arial" w:cs="Arial"/>
          <w:b/>
          <w:bCs/>
          <w:sz w:val="24"/>
          <w:szCs w:val="24"/>
          <w:lang w:val="es-ES"/>
        </w:rPr>
        <w:t xml:space="preserve"> </w:t>
      </w:r>
      <w:proofErr w:type="spellStart"/>
      <w:r w:rsidRPr="00241B22">
        <w:rPr>
          <w:rFonts w:ascii="Arial" w:eastAsiaTheme="minorHAnsi" w:hAnsi="Arial" w:cs="Arial"/>
          <w:b/>
          <w:bCs/>
          <w:sz w:val="24"/>
          <w:szCs w:val="24"/>
          <w:lang w:val="es-ES"/>
        </w:rPr>
        <w:t>with</w:t>
      </w:r>
      <w:proofErr w:type="spellEnd"/>
      <w:r w:rsidRPr="00241B22">
        <w:rPr>
          <w:rFonts w:ascii="Arial" w:eastAsiaTheme="minorHAnsi" w:hAnsi="Arial" w:cs="Arial"/>
          <w:b/>
          <w:bCs/>
          <w:sz w:val="24"/>
          <w:szCs w:val="24"/>
          <w:lang w:val="es-ES"/>
        </w:rPr>
        <w:t xml:space="preserve"> </w:t>
      </w:r>
      <w:proofErr w:type="spellStart"/>
      <w:r w:rsidRPr="00241B22">
        <w:rPr>
          <w:rFonts w:ascii="Arial" w:eastAsiaTheme="minorHAnsi" w:hAnsi="Arial" w:cs="Arial"/>
          <w:b/>
          <w:bCs/>
          <w:i/>
          <w:sz w:val="24"/>
          <w:szCs w:val="24"/>
          <w:lang w:val="es-ES"/>
        </w:rPr>
        <w:t>Lactobacillus</w:t>
      </w:r>
      <w:proofErr w:type="spellEnd"/>
      <w:r w:rsidRPr="00241B22">
        <w:rPr>
          <w:rFonts w:ascii="Arial" w:eastAsiaTheme="minorHAnsi" w:hAnsi="Arial" w:cs="Arial"/>
          <w:b/>
          <w:bCs/>
          <w:i/>
          <w:sz w:val="24"/>
          <w:szCs w:val="24"/>
          <w:lang w:val="es-ES"/>
        </w:rPr>
        <w:t xml:space="preserve"> plantarum</w:t>
      </w:r>
      <w:r w:rsidRPr="00241B22">
        <w:rPr>
          <w:rFonts w:ascii="Arial" w:eastAsiaTheme="minorHAnsi" w:hAnsi="Arial" w:cs="Arial"/>
          <w:b/>
          <w:bCs/>
          <w:sz w:val="24"/>
          <w:szCs w:val="24"/>
          <w:lang w:val="es-ES"/>
        </w:rPr>
        <w:t xml:space="preserve"> in </w:t>
      </w:r>
      <w:proofErr w:type="spellStart"/>
      <w:r w:rsidRPr="00241B22">
        <w:rPr>
          <w:rFonts w:ascii="Arial" w:eastAsiaTheme="minorHAnsi" w:hAnsi="Arial" w:cs="Arial"/>
          <w:b/>
          <w:bCs/>
          <w:sz w:val="24"/>
          <w:szCs w:val="24"/>
          <w:lang w:val="es-ES"/>
        </w:rPr>
        <w:t>pig</w:t>
      </w:r>
      <w:proofErr w:type="spellEnd"/>
      <w:r w:rsidRPr="00241B22">
        <w:rPr>
          <w:rFonts w:ascii="Arial" w:eastAsiaTheme="minorHAnsi" w:hAnsi="Arial" w:cs="Arial"/>
          <w:b/>
          <w:bCs/>
          <w:sz w:val="24"/>
          <w:szCs w:val="24"/>
          <w:lang w:val="es-ES"/>
        </w:rPr>
        <w:t xml:space="preserve"> </w:t>
      </w:r>
      <w:proofErr w:type="spellStart"/>
      <w:r w:rsidRPr="00241B22">
        <w:rPr>
          <w:rFonts w:ascii="Arial" w:eastAsiaTheme="minorHAnsi" w:hAnsi="Arial" w:cs="Arial"/>
          <w:b/>
          <w:bCs/>
          <w:sz w:val="24"/>
          <w:szCs w:val="24"/>
          <w:lang w:val="es-ES"/>
        </w:rPr>
        <w:t>feed</w:t>
      </w:r>
      <w:proofErr w:type="spellEnd"/>
    </w:p>
    <w:p w14:paraId="0103411D" w14:textId="43D71F0C" w:rsidR="008642C1" w:rsidRPr="00CB7A23" w:rsidRDefault="008642C1" w:rsidP="00CB7A23">
      <w:pPr>
        <w:jc w:val="center"/>
        <w:rPr>
          <w:rFonts w:ascii="Arial" w:eastAsiaTheme="minorHAnsi" w:hAnsi="Arial" w:cs="Arial"/>
          <w:szCs w:val="20"/>
          <w:lang w:val="es-EC"/>
        </w:rPr>
      </w:pPr>
      <w:r w:rsidRPr="00CB7A23">
        <w:rPr>
          <w:rFonts w:ascii="Arial" w:eastAsiaTheme="minorHAnsi" w:hAnsi="Arial" w:cs="Arial"/>
          <w:szCs w:val="20"/>
          <w:lang w:val="es-EC"/>
        </w:rPr>
        <w:t>Ernesto Antonio Hurtado, Gustavo Adolfo Campozano Marcillo, Mauro Manabí Guillen Mendoza, Marco Antonio Alcívar Martínez</w:t>
      </w:r>
      <w:r w:rsidR="006C044E" w:rsidRPr="00CB7A23">
        <w:rPr>
          <w:rFonts w:ascii="Arial" w:eastAsiaTheme="minorHAnsi" w:hAnsi="Arial" w:cs="Arial"/>
          <w:szCs w:val="20"/>
          <w:lang w:val="es-EC"/>
        </w:rPr>
        <w:t>.</w:t>
      </w:r>
    </w:p>
    <w:p w14:paraId="74E5936E" w14:textId="77777777" w:rsidR="008642C1" w:rsidRPr="00CB7A23" w:rsidRDefault="008642C1" w:rsidP="00CB7A23">
      <w:pPr>
        <w:jc w:val="center"/>
        <w:rPr>
          <w:rFonts w:ascii="Arial" w:eastAsiaTheme="minorHAnsi" w:hAnsi="Arial" w:cs="Arial"/>
          <w:szCs w:val="20"/>
          <w:lang w:val="es-EC"/>
        </w:rPr>
      </w:pPr>
      <w:r w:rsidRPr="00CB7A23">
        <w:rPr>
          <w:rFonts w:ascii="Arial" w:eastAsiaTheme="minorHAnsi" w:hAnsi="Arial" w:cs="Arial"/>
          <w:szCs w:val="20"/>
          <w:lang w:val="es-EC"/>
        </w:rPr>
        <w:t xml:space="preserve">Carrera Medicina Veterinaria, Escuela Superior Politécnica Agropecuaria </w:t>
      </w:r>
      <w:bookmarkStart w:id="0" w:name="_GoBack"/>
      <w:bookmarkEnd w:id="0"/>
      <w:r w:rsidRPr="00CB7A23">
        <w:rPr>
          <w:rFonts w:ascii="Arial" w:eastAsiaTheme="minorHAnsi" w:hAnsi="Arial" w:cs="Arial"/>
          <w:szCs w:val="20"/>
          <w:lang w:val="es-EC"/>
        </w:rPr>
        <w:t>de Manabí Manuel Félix López, Campus Politécnico El Limón, ubicado en el km 2.7 vía Calceta- El Morro- El Limón, sector El Gramal.</w:t>
      </w:r>
    </w:p>
    <w:p w14:paraId="2655CF03" w14:textId="6CE58EF9" w:rsidR="008642C1" w:rsidRPr="00CB7A23" w:rsidRDefault="00A34967" w:rsidP="00CB7A23">
      <w:pPr>
        <w:jc w:val="center"/>
        <w:rPr>
          <w:rFonts w:ascii="Arial" w:eastAsiaTheme="minorHAnsi" w:hAnsi="Arial" w:cs="Arial"/>
          <w:szCs w:val="20"/>
          <w:lang w:val="es-EC"/>
        </w:rPr>
      </w:pPr>
      <w:r w:rsidRPr="00CB7A23">
        <w:rPr>
          <w:rFonts w:ascii="Arial" w:eastAsiaTheme="minorHAnsi" w:hAnsi="Arial" w:cs="Arial"/>
          <w:szCs w:val="20"/>
          <w:lang w:val="es-EC"/>
        </w:rPr>
        <w:t>Correo electrónico: ernesto.hurtado@espam.edu.ec</w:t>
      </w:r>
    </w:p>
    <w:p w14:paraId="44F36242" w14:textId="77777777" w:rsidR="008642C1" w:rsidRPr="008642C1" w:rsidRDefault="008642C1" w:rsidP="00236AAD">
      <w:pPr>
        <w:rPr>
          <w:rFonts w:ascii="Arial" w:eastAsiaTheme="minorHAnsi" w:hAnsi="Arial" w:cs="Arial"/>
          <w:b/>
          <w:sz w:val="24"/>
          <w:szCs w:val="24"/>
          <w:lang w:val="es-EC"/>
        </w:rPr>
      </w:pPr>
      <w:r w:rsidRPr="008642C1">
        <w:rPr>
          <w:rFonts w:ascii="Arial" w:eastAsiaTheme="minorHAnsi" w:hAnsi="Arial" w:cs="Arial"/>
          <w:b/>
          <w:sz w:val="24"/>
          <w:szCs w:val="24"/>
          <w:lang w:val="es-EC"/>
        </w:rPr>
        <w:t>RESUMEN</w:t>
      </w:r>
    </w:p>
    <w:p w14:paraId="480D5258" w14:textId="3C073D8A" w:rsidR="008642C1" w:rsidRPr="00CB7A23" w:rsidRDefault="005B0A16" w:rsidP="00236AAD">
      <w:pPr>
        <w:pStyle w:val="Default"/>
        <w:tabs>
          <w:tab w:val="left" w:pos="851"/>
        </w:tabs>
        <w:spacing w:line="276" w:lineRule="auto"/>
        <w:jc w:val="both"/>
        <w:rPr>
          <w:rFonts w:ascii="Arial" w:hAnsi="Arial" w:cs="Arial"/>
        </w:rPr>
      </w:pPr>
      <w:r w:rsidRPr="00CB7A23">
        <w:rPr>
          <w:rFonts w:ascii="Arial" w:hAnsi="Arial" w:cs="Arial"/>
        </w:rPr>
        <w:t xml:space="preserve">La naturaleza de la especie porcina, que fisiológicamente se presenta como un monogástrico ha sido el punto de entrada a la dependencia de los alimentos balanceados o concentrados. Donde estos últimos están constituidos por materias primas de un alto valor económico, lo que eleva los costos de producción de manera incomparable con otras especies. Asimismo, en el aspecto de salud, los probióticos es una opción recomendada, como mejorador del microbiota intestinal; además, de su papel como promotor de crecimiento. De allí que, </w:t>
      </w:r>
      <w:r w:rsidRPr="00CB7A23">
        <w:rPr>
          <w:rFonts w:ascii="Arial" w:eastAsiaTheme="minorHAnsi" w:hAnsi="Arial" w:cs="Arial"/>
          <w:lang w:val="es-EC"/>
        </w:rPr>
        <w:t>c</w:t>
      </w:r>
      <w:r w:rsidR="008642C1" w:rsidRPr="00CB7A23">
        <w:rPr>
          <w:rFonts w:ascii="Arial" w:eastAsiaTheme="minorHAnsi" w:hAnsi="Arial" w:cs="Arial"/>
          <w:lang w:val="es-EC"/>
        </w:rPr>
        <w:t xml:space="preserve">on el fin de evaluar la inclusión del camote morado (CA) combinado </w:t>
      </w:r>
      <w:r w:rsidR="008642C1" w:rsidRPr="00CB7A23">
        <w:rPr>
          <w:rFonts w:ascii="Arial" w:eastAsiaTheme="minorHAnsi" w:hAnsi="Arial" w:cs="Arial"/>
          <w:i/>
          <w:lang w:val="es-EC"/>
        </w:rPr>
        <w:t>con Lactobacillus plantarum</w:t>
      </w:r>
      <w:r w:rsidR="008642C1" w:rsidRPr="00CB7A23">
        <w:rPr>
          <w:rFonts w:ascii="Arial" w:eastAsiaTheme="minorHAnsi" w:hAnsi="Arial" w:cs="Arial"/>
          <w:lang w:val="es-EC"/>
        </w:rPr>
        <w:t xml:space="preserve"> (LP) durante la fase de engorde en cerdos mestizos y su efecto en los parámetros zootécnico y salud. Se realizará una investigación con 36 cerdos mestizos de 70 días de nacidos, organizados en un diseño completamente al azar. Los factores de estudio serán CA con niveles de inclusión (0; 30 y 40%) y concentraciones de LP (0; 0.1 y 0.5%), repetidos cuatro veces. Los resultados esperados estarán centrados en el efecto favorable del CA combinado con LP en los parámetros zootécnicos y salud de los cerdos en etapa de engorde. Además, el beneficio ambiental del LP en mitigar los gases tóxicos.</w:t>
      </w:r>
      <w:r w:rsidR="00F91890" w:rsidRPr="00CB7A23">
        <w:rPr>
          <w:rFonts w:ascii="Arial" w:eastAsiaTheme="minorHAnsi" w:hAnsi="Arial" w:cs="Arial"/>
          <w:lang w:val="es-EC"/>
        </w:rPr>
        <w:t xml:space="preserve"> Existe</w:t>
      </w:r>
      <w:r w:rsidR="008642C1" w:rsidRPr="00CB7A23">
        <w:rPr>
          <w:rFonts w:ascii="Arial" w:eastAsiaTheme="minorHAnsi" w:hAnsi="Arial" w:cs="Arial"/>
          <w:lang w:val="es-EC"/>
        </w:rPr>
        <w:t xml:space="preserve"> </w:t>
      </w:r>
      <w:r w:rsidR="00F91890" w:rsidRPr="00CB7A23">
        <w:rPr>
          <w:rFonts w:ascii="Arial" w:eastAsiaTheme="minorHAnsi" w:hAnsi="Arial" w:cs="Arial"/>
          <w:lang w:val="es-EC"/>
        </w:rPr>
        <w:t>l</w:t>
      </w:r>
      <w:r w:rsidR="008642C1" w:rsidRPr="00CB7A23">
        <w:rPr>
          <w:rFonts w:ascii="Arial" w:eastAsiaTheme="minorHAnsi" w:hAnsi="Arial" w:cs="Arial"/>
          <w:lang w:val="es-EC"/>
        </w:rPr>
        <w:t xml:space="preserve">a </w:t>
      </w:r>
      <w:r w:rsidR="00F91890" w:rsidRPr="00CB7A23">
        <w:rPr>
          <w:rFonts w:ascii="Arial" w:eastAsiaTheme="minorHAnsi" w:hAnsi="Arial" w:cs="Arial"/>
          <w:lang w:val="es-EC"/>
        </w:rPr>
        <w:t xml:space="preserve">presunción de viabilidad en la </w:t>
      </w:r>
      <w:r w:rsidR="008642C1" w:rsidRPr="00CB7A23">
        <w:rPr>
          <w:rFonts w:ascii="Arial" w:eastAsiaTheme="minorHAnsi" w:hAnsi="Arial" w:cs="Arial"/>
          <w:lang w:val="es-EC"/>
        </w:rPr>
        <w:t xml:space="preserve">investigación por el impacto económico y ambiental que generará. Por consiguiente, surgirán líneas de investigación con interés en otros recursos fibrosos en la alimentación de los cerdos. </w:t>
      </w:r>
    </w:p>
    <w:p w14:paraId="421CE80A" w14:textId="77777777" w:rsidR="008642C1" w:rsidRPr="00CB7A23" w:rsidRDefault="008642C1" w:rsidP="008642C1">
      <w:pPr>
        <w:jc w:val="both"/>
        <w:rPr>
          <w:rFonts w:ascii="Arial" w:eastAsiaTheme="minorHAnsi" w:hAnsi="Arial" w:cs="Arial"/>
          <w:sz w:val="24"/>
          <w:szCs w:val="24"/>
          <w:lang w:val="es-EC"/>
        </w:rPr>
      </w:pPr>
    </w:p>
    <w:p w14:paraId="69FE9AF3" w14:textId="77777777" w:rsidR="008642C1" w:rsidRPr="00CB7A23" w:rsidRDefault="008642C1" w:rsidP="008642C1">
      <w:pPr>
        <w:jc w:val="both"/>
        <w:rPr>
          <w:rFonts w:ascii="Arial" w:eastAsiaTheme="minorHAnsi" w:hAnsi="Arial" w:cs="Arial"/>
          <w:sz w:val="24"/>
          <w:szCs w:val="24"/>
          <w:lang w:val="es-EC"/>
        </w:rPr>
      </w:pPr>
    </w:p>
    <w:p w14:paraId="678B5BE1" w14:textId="77777777" w:rsidR="008642C1" w:rsidRPr="00CB7A23" w:rsidRDefault="008642C1" w:rsidP="008642C1">
      <w:pPr>
        <w:jc w:val="both"/>
        <w:rPr>
          <w:rFonts w:ascii="Arial" w:eastAsiaTheme="minorHAnsi" w:hAnsi="Arial" w:cs="Arial"/>
          <w:sz w:val="24"/>
          <w:szCs w:val="24"/>
          <w:lang w:val="es-EC"/>
        </w:rPr>
      </w:pPr>
      <w:r w:rsidRPr="00CB7A23">
        <w:rPr>
          <w:rFonts w:ascii="Arial" w:eastAsiaTheme="minorHAnsi" w:hAnsi="Arial" w:cs="Arial"/>
          <w:b/>
          <w:sz w:val="24"/>
          <w:szCs w:val="24"/>
          <w:lang w:val="es-EC"/>
        </w:rPr>
        <w:t>Palabras Clave</w:t>
      </w:r>
      <w:r w:rsidRPr="00CB7A23">
        <w:rPr>
          <w:rFonts w:ascii="Arial" w:eastAsiaTheme="minorHAnsi" w:hAnsi="Arial" w:cs="Arial"/>
          <w:sz w:val="24"/>
          <w:szCs w:val="24"/>
          <w:lang w:val="es-EC"/>
        </w:rPr>
        <w:t>: Cerdos, alimentación alternativa, microbiota intestinal, gases tóxicos</w:t>
      </w:r>
    </w:p>
    <w:sectPr w:rsidR="008642C1" w:rsidRPr="00CB7A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42CA6"/>
    <w:multiLevelType w:val="hybridMultilevel"/>
    <w:tmpl w:val="FC52602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C1"/>
    <w:rsid w:val="00134322"/>
    <w:rsid w:val="00165609"/>
    <w:rsid w:val="00231E31"/>
    <w:rsid w:val="00236AAD"/>
    <w:rsid w:val="00241B22"/>
    <w:rsid w:val="002C374F"/>
    <w:rsid w:val="0039784C"/>
    <w:rsid w:val="004E26DB"/>
    <w:rsid w:val="005B0A16"/>
    <w:rsid w:val="0063760A"/>
    <w:rsid w:val="006C044E"/>
    <w:rsid w:val="006C3D99"/>
    <w:rsid w:val="00711605"/>
    <w:rsid w:val="007D656C"/>
    <w:rsid w:val="008642C1"/>
    <w:rsid w:val="00915030"/>
    <w:rsid w:val="009A7F0C"/>
    <w:rsid w:val="00A34967"/>
    <w:rsid w:val="00B85FA1"/>
    <w:rsid w:val="00BD4272"/>
    <w:rsid w:val="00CB7A23"/>
    <w:rsid w:val="00CE5204"/>
    <w:rsid w:val="00CF0023"/>
    <w:rsid w:val="00CF3DA3"/>
    <w:rsid w:val="00E73186"/>
    <w:rsid w:val="00F231D1"/>
    <w:rsid w:val="00F9189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912A"/>
  <w15:chartTrackingRefBased/>
  <w15:docId w15:val="{66C9CEF4-4384-4748-AAD1-EAF2CA46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C1"/>
    <w:rPr>
      <w:rFonts w:eastAsiaTheme="minorEastAsia"/>
      <w:lang w:val="es-ES_tradnl"/>
    </w:rPr>
  </w:style>
  <w:style w:type="paragraph" w:styleId="Ttulo2">
    <w:name w:val="heading 2"/>
    <w:basedOn w:val="Normal"/>
    <w:next w:val="Normal"/>
    <w:link w:val="Ttulo2Car"/>
    <w:uiPriority w:val="9"/>
    <w:unhideWhenUsed/>
    <w:qFormat/>
    <w:rsid w:val="0063760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0A16"/>
    <w:pPr>
      <w:autoSpaceDE w:val="0"/>
      <w:autoSpaceDN w:val="0"/>
      <w:adjustRightInd w:val="0"/>
      <w:spacing w:after="0" w:line="240" w:lineRule="auto"/>
    </w:pPr>
    <w:rPr>
      <w:rFonts w:ascii="Georgia" w:eastAsia="Calibri" w:hAnsi="Georgia" w:cs="Georgia"/>
      <w:color w:val="000000"/>
      <w:sz w:val="24"/>
      <w:szCs w:val="24"/>
      <w:lang w:val="es-ES"/>
    </w:rPr>
  </w:style>
  <w:style w:type="character" w:customStyle="1" w:styleId="Ttulo2Car">
    <w:name w:val="Título 2 Car"/>
    <w:basedOn w:val="Fuentedeprrafopredeter"/>
    <w:link w:val="Ttulo2"/>
    <w:uiPriority w:val="9"/>
    <w:rsid w:val="0063760A"/>
    <w:rPr>
      <w:rFonts w:asciiTheme="majorHAnsi" w:eastAsiaTheme="majorEastAsia" w:hAnsiTheme="majorHAnsi" w:cstheme="majorBidi"/>
      <w:color w:val="2F5496" w:themeColor="accent1" w:themeShade="BF"/>
      <w:sz w:val="32"/>
      <w:szCs w:val="32"/>
      <w:lang w:val="es-ES_tradnl"/>
    </w:rPr>
  </w:style>
  <w:style w:type="paragraph" w:styleId="Prrafodelista">
    <w:name w:val="List Paragraph"/>
    <w:basedOn w:val="Normal"/>
    <w:uiPriority w:val="34"/>
    <w:qFormat/>
    <w:rsid w:val="00165609"/>
    <w:pPr>
      <w:ind w:left="720"/>
      <w:contextualSpacing/>
    </w:pPr>
  </w:style>
  <w:style w:type="paragraph" w:customStyle="1" w:styleId="Bibliografa1">
    <w:name w:val="Bibliografía1"/>
    <w:basedOn w:val="Normal"/>
    <w:rsid w:val="00165609"/>
    <w:pPr>
      <w:spacing w:after="0"/>
      <w:ind w:left="284" w:hanging="284"/>
      <w:contextualSpacing/>
    </w:pPr>
    <w:rPr>
      <w:rFonts w:eastAsia="Times New Roman" w:cs="Times New Roman"/>
    </w:rPr>
  </w:style>
  <w:style w:type="character" w:styleId="Hipervnculo">
    <w:name w:val="Hyperlink"/>
    <w:basedOn w:val="Fuentedeprrafopredeter"/>
    <w:uiPriority w:val="99"/>
    <w:unhideWhenUsed/>
    <w:rsid w:val="00165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Hurtado</dc:creator>
  <cp:keywords/>
  <dc:description/>
  <cp:lastModifiedBy>DIOS cambia vidas</cp:lastModifiedBy>
  <cp:revision>18</cp:revision>
  <dcterms:created xsi:type="dcterms:W3CDTF">2021-09-05T14:55:00Z</dcterms:created>
  <dcterms:modified xsi:type="dcterms:W3CDTF">2022-02-09T16:58:00Z</dcterms:modified>
</cp:coreProperties>
</file>