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E" w:rsidRPr="001D53AF" w:rsidRDefault="00975A9A" w:rsidP="00A8783E">
      <w:pPr>
        <w:spacing w:after="7" w:line="256" w:lineRule="auto"/>
        <w:jc w:val="center"/>
        <w:rPr>
          <w:b/>
          <w:bCs/>
          <w:sz w:val="28"/>
        </w:rPr>
      </w:pPr>
      <w:r w:rsidRPr="001D53AF">
        <w:rPr>
          <w:b/>
          <w:bCs/>
          <w:sz w:val="28"/>
        </w:rPr>
        <w:t>TRATAMIENTO DE AGUAS RESIDUALES DEL PROCESAMIENTO ALMIDÓN DE YUCA, MEDIANTE USO DE FILTRO EN SITIO BEJUQUIILO–CANUTO</w:t>
      </w:r>
      <w:r w:rsidR="00E04560" w:rsidRPr="001D53AF">
        <w:rPr>
          <w:b/>
          <w:bCs/>
          <w:sz w:val="28"/>
        </w:rPr>
        <w:t>-CHONE</w:t>
      </w:r>
    </w:p>
    <w:p w:rsidR="00A8783E" w:rsidRPr="00A8783E" w:rsidRDefault="00A8783E" w:rsidP="00A8783E">
      <w:pPr>
        <w:spacing w:after="7" w:line="256" w:lineRule="auto"/>
        <w:jc w:val="center"/>
        <w:rPr>
          <w:rFonts w:eastAsia="Times New Roman" w:cs="Arial"/>
          <w:szCs w:val="24"/>
          <w:vertAlign w:val="superscript"/>
        </w:rPr>
      </w:pPr>
      <w:r w:rsidRPr="00A8783E">
        <w:rPr>
          <w:bCs/>
        </w:rPr>
        <w:t>Erica Yolanda Intriago Arguello</w:t>
      </w:r>
      <w:r>
        <w:rPr>
          <w:bCs/>
          <w:vertAlign w:val="superscript"/>
        </w:rPr>
        <w:t>1</w:t>
      </w:r>
      <w:r>
        <w:rPr>
          <w:bCs/>
        </w:rPr>
        <w:t>,</w:t>
      </w:r>
      <w:r w:rsidRPr="00A8783E">
        <w:t xml:space="preserve"> </w:t>
      </w:r>
      <w:r w:rsidRPr="00A8783E">
        <w:rPr>
          <w:bCs/>
        </w:rPr>
        <w:t>Mildred Karina Espinoza González</w:t>
      </w:r>
      <w:r w:rsidRPr="00A8783E">
        <w:rPr>
          <w:bCs/>
          <w:vertAlign w:val="superscript"/>
        </w:rPr>
        <w:t>1</w:t>
      </w:r>
      <w:r>
        <w:rPr>
          <w:bCs/>
        </w:rPr>
        <w:t xml:space="preserve">, </w:t>
      </w:r>
      <w:r w:rsidRPr="00553D8A">
        <w:rPr>
          <w:rFonts w:cs="Arial"/>
          <w:bCs/>
          <w:szCs w:val="24"/>
        </w:rPr>
        <w:t>Flor María Cárdenas Guillén</w:t>
      </w:r>
      <w:r>
        <w:rPr>
          <w:rFonts w:cs="Arial"/>
          <w:bCs/>
          <w:szCs w:val="24"/>
          <w:vertAlign w:val="superscript"/>
        </w:rPr>
        <w:t>1</w:t>
      </w:r>
      <w:r>
        <w:rPr>
          <w:rFonts w:cs="Arial"/>
          <w:bCs/>
          <w:szCs w:val="24"/>
        </w:rPr>
        <w:t xml:space="preserve">, </w:t>
      </w:r>
      <w:r>
        <w:t xml:space="preserve">Fabricio </w:t>
      </w:r>
      <w:r w:rsidR="00617F15">
        <w:t xml:space="preserve">Enrique </w:t>
      </w:r>
      <w:r>
        <w:t>Alcívar Intriago</w:t>
      </w:r>
      <w:r>
        <w:rPr>
          <w:vertAlign w:val="superscript"/>
        </w:rPr>
        <w:t>1</w:t>
      </w:r>
    </w:p>
    <w:p w:rsidR="00A8783E" w:rsidRDefault="00A8783E" w:rsidP="00A8783E">
      <w:pPr>
        <w:spacing w:after="7" w:line="256" w:lineRule="auto"/>
        <w:jc w:val="center"/>
        <w:rPr>
          <w:rFonts w:eastAsia="Times New Roman" w:cs="Arial"/>
          <w:szCs w:val="24"/>
        </w:rPr>
      </w:pPr>
      <w:r w:rsidRPr="00A8783E">
        <w:rPr>
          <w:rFonts w:eastAsia="Times New Roman" w:cs="Arial"/>
          <w:szCs w:val="24"/>
          <w:vertAlign w:val="superscript"/>
        </w:rPr>
        <w:t>1</w:t>
      </w:r>
      <w:r w:rsidRPr="00A8783E">
        <w:rPr>
          <w:rFonts w:eastAsia="Times New Roman" w:cs="Arial"/>
          <w:szCs w:val="24"/>
        </w:rPr>
        <w:t>Carrera Ingeniería Ambiental, Escuela Superior Politécnica Agropecuaria de</w:t>
      </w:r>
      <w:r w:rsidRPr="004F4752">
        <w:rPr>
          <w:rFonts w:eastAsia="Times New Roman" w:cs="Arial"/>
          <w:szCs w:val="24"/>
        </w:rPr>
        <w:t xml:space="preserve"> Manabí Manuel Félix López (ESPAM “MFL”), Campus Politécnico El Limón, km 2.7, La Pastora.</w:t>
      </w:r>
    </w:p>
    <w:p w:rsidR="00A8783E" w:rsidRDefault="00A8783E" w:rsidP="00A8783E">
      <w:pPr>
        <w:spacing w:after="7" w:line="256" w:lineRule="auto"/>
        <w:jc w:val="center"/>
        <w:rPr>
          <w:rFonts w:eastAsia="Times New Roman" w:cs="Arial"/>
          <w:szCs w:val="24"/>
        </w:rPr>
      </w:pPr>
      <w:bookmarkStart w:id="0" w:name="_GoBack"/>
      <w:bookmarkEnd w:id="0"/>
    </w:p>
    <w:p w:rsidR="00A8783E" w:rsidRDefault="001D53AF" w:rsidP="00A8783E">
      <w:pPr>
        <w:pStyle w:val="Textoindependiente3"/>
        <w:spacing w:after="240"/>
        <w:jc w:val="center"/>
        <w:rPr>
          <w:rStyle w:val="Hipervnculo"/>
          <w:rFonts w:eastAsia="Times New Roman" w:cs="Arial"/>
          <w:sz w:val="24"/>
        </w:rPr>
      </w:pPr>
      <w:hyperlink r:id="rId5" w:history="1">
        <w:r w:rsidR="00A8783E" w:rsidRPr="00B1529A">
          <w:rPr>
            <w:rStyle w:val="Hipervnculo"/>
            <w:rFonts w:eastAsia="Times New Roman" w:cs="Arial"/>
            <w:sz w:val="24"/>
          </w:rPr>
          <w:t>flor.cardenas@espam.edu.ec</w:t>
        </w:r>
      </w:hyperlink>
    </w:p>
    <w:p w:rsidR="00952C8A" w:rsidRPr="00952C8A" w:rsidRDefault="00952C8A" w:rsidP="001D53AF">
      <w:pPr>
        <w:pStyle w:val="Textoindependiente3"/>
        <w:spacing w:after="240"/>
        <w:jc w:val="left"/>
        <w:rPr>
          <w:rFonts w:ascii="Arial" w:hAnsi="Arial" w:cs="Arial"/>
          <w:b/>
          <w:color w:val="auto"/>
          <w:sz w:val="28"/>
          <w:szCs w:val="24"/>
        </w:rPr>
      </w:pPr>
      <w:r w:rsidRPr="00952C8A">
        <w:rPr>
          <w:rStyle w:val="Hipervnculo"/>
          <w:rFonts w:eastAsia="Times New Roman" w:cs="Arial"/>
          <w:b/>
          <w:color w:val="auto"/>
          <w:sz w:val="28"/>
          <w:u w:val="none"/>
        </w:rPr>
        <w:t xml:space="preserve">Resumen </w:t>
      </w:r>
    </w:p>
    <w:p w:rsidR="00603236" w:rsidRDefault="00603236" w:rsidP="001D53AF">
      <w:pPr>
        <w:pStyle w:val="Textoindependiente3"/>
        <w:spacing w:after="240" w:line="276" w:lineRule="auto"/>
        <w:rPr>
          <w:rFonts w:ascii="Arial" w:hAnsi="Arial" w:cs="Arial"/>
          <w:sz w:val="24"/>
          <w:szCs w:val="24"/>
        </w:rPr>
      </w:pPr>
      <w:r w:rsidRPr="0062259D">
        <w:rPr>
          <w:rFonts w:ascii="Arial" w:hAnsi="Arial" w:cs="Arial"/>
          <w:sz w:val="24"/>
          <w:szCs w:val="24"/>
        </w:rPr>
        <w:t xml:space="preserve">La investigación tuvo como objetivo evaluar un filtro rápido para el tratamiento de aguas residuales de almidón de yuca, en el sitio Bejuquillo – Canuto, para la remoción de </w:t>
      </w:r>
      <w:r w:rsidR="00D26E4B" w:rsidRPr="0062259D">
        <w:rPr>
          <w:rFonts w:ascii="Arial" w:hAnsi="Arial" w:cs="Arial"/>
          <w:sz w:val="24"/>
          <w:szCs w:val="24"/>
        </w:rPr>
        <w:t xml:space="preserve">Sólidos Suspendidos Totales </w:t>
      </w:r>
      <w:r w:rsidRPr="0062259D">
        <w:rPr>
          <w:rFonts w:ascii="Arial" w:hAnsi="Arial" w:cs="Arial"/>
          <w:sz w:val="24"/>
          <w:szCs w:val="24"/>
        </w:rPr>
        <w:t>SST,</w:t>
      </w:r>
      <w:r w:rsidR="00773E27" w:rsidRPr="0062259D">
        <w:rPr>
          <w:rFonts w:ascii="Arial" w:hAnsi="Arial" w:cs="Arial"/>
          <w:sz w:val="24"/>
          <w:szCs w:val="24"/>
        </w:rPr>
        <w:t xml:space="preserve"> </w:t>
      </w:r>
      <w:r w:rsidR="00D26E4B" w:rsidRPr="0062259D">
        <w:rPr>
          <w:rFonts w:ascii="Arial" w:hAnsi="Arial" w:cs="Arial"/>
          <w:sz w:val="24"/>
          <w:szCs w:val="24"/>
        </w:rPr>
        <w:t xml:space="preserve">Sólidos Disueltos Totales </w:t>
      </w:r>
      <w:r w:rsidRPr="0062259D">
        <w:rPr>
          <w:rFonts w:ascii="Arial" w:hAnsi="Arial" w:cs="Arial"/>
          <w:sz w:val="24"/>
          <w:szCs w:val="24"/>
        </w:rPr>
        <w:t xml:space="preserve">SDT, </w:t>
      </w:r>
      <w:r w:rsidR="00F61CC3" w:rsidRPr="0062259D">
        <w:rPr>
          <w:rFonts w:ascii="Arial" w:hAnsi="Arial" w:cs="Arial"/>
          <w:sz w:val="24"/>
          <w:szCs w:val="24"/>
        </w:rPr>
        <w:t xml:space="preserve">Potencial de Hidrógeno </w:t>
      </w:r>
      <w:r w:rsidRPr="0062259D">
        <w:rPr>
          <w:rFonts w:ascii="Arial" w:hAnsi="Arial" w:cs="Arial"/>
          <w:sz w:val="24"/>
          <w:szCs w:val="24"/>
        </w:rPr>
        <w:t xml:space="preserve">pH, </w:t>
      </w:r>
      <w:proofErr w:type="spellStart"/>
      <w:r w:rsidR="00773E27" w:rsidRPr="0062259D">
        <w:rPr>
          <w:rFonts w:ascii="Arial" w:hAnsi="Arial" w:cs="Arial"/>
          <w:sz w:val="24"/>
          <w:szCs w:val="24"/>
        </w:rPr>
        <w:t>Nitrógéno</w:t>
      </w:r>
      <w:proofErr w:type="spellEnd"/>
      <w:r w:rsidR="00773E27" w:rsidRPr="0062259D">
        <w:rPr>
          <w:rFonts w:ascii="Arial" w:hAnsi="Arial" w:cs="Arial"/>
          <w:sz w:val="24"/>
          <w:szCs w:val="24"/>
        </w:rPr>
        <w:t xml:space="preserve"> </w:t>
      </w:r>
      <w:r w:rsidRPr="0062259D">
        <w:rPr>
          <w:rFonts w:ascii="Arial" w:hAnsi="Arial" w:cs="Arial"/>
          <w:sz w:val="24"/>
          <w:szCs w:val="24"/>
        </w:rPr>
        <w:t xml:space="preserve">N, </w:t>
      </w:r>
      <w:r w:rsidR="00D26E4B" w:rsidRPr="0062259D">
        <w:rPr>
          <w:rFonts w:ascii="Arial" w:hAnsi="Arial" w:cs="Arial"/>
          <w:color w:val="auto"/>
          <w:sz w:val="24"/>
          <w:szCs w:val="24"/>
        </w:rPr>
        <w:t>Demanda Bioquímica de Oxígeno (5 días)</w:t>
      </w:r>
      <w:r w:rsidR="008D222D">
        <w:rPr>
          <w:rFonts w:ascii="Arial" w:hAnsi="Arial" w:cs="Arial"/>
          <w:color w:val="auto"/>
          <w:sz w:val="24"/>
          <w:szCs w:val="24"/>
        </w:rPr>
        <w:t xml:space="preserve"> </w:t>
      </w:r>
      <w:r w:rsidRPr="0062259D">
        <w:rPr>
          <w:rFonts w:ascii="Arial" w:hAnsi="Arial" w:cs="Arial"/>
          <w:sz w:val="24"/>
          <w:szCs w:val="24"/>
        </w:rPr>
        <w:t>DBO</w:t>
      </w:r>
      <w:r w:rsidRPr="0062259D">
        <w:rPr>
          <w:rFonts w:ascii="Arial" w:hAnsi="Arial" w:cs="Arial"/>
          <w:sz w:val="24"/>
          <w:szCs w:val="24"/>
          <w:vertAlign w:val="subscript"/>
        </w:rPr>
        <w:t>5</w:t>
      </w:r>
      <w:r w:rsidRPr="0062259D">
        <w:rPr>
          <w:rFonts w:ascii="Arial" w:hAnsi="Arial" w:cs="Arial"/>
          <w:sz w:val="24"/>
          <w:szCs w:val="24"/>
        </w:rPr>
        <w:t xml:space="preserve"> y </w:t>
      </w:r>
      <w:r w:rsidR="00D26E4B" w:rsidRPr="0062259D">
        <w:rPr>
          <w:rFonts w:ascii="Arial" w:hAnsi="Arial" w:cs="Arial"/>
          <w:color w:val="auto"/>
          <w:sz w:val="24"/>
          <w:szCs w:val="24"/>
        </w:rPr>
        <w:t>Demanda Química de Oxígeno</w:t>
      </w:r>
      <w:r w:rsidR="00D26E4B" w:rsidRPr="0062259D">
        <w:rPr>
          <w:rFonts w:ascii="Arial" w:hAnsi="Arial" w:cs="Arial"/>
          <w:sz w:val="24"/>
          <w:szCs w:val="24"/>
        </w:rPr>
        <w:t xml:space="preserve"> </w:t>
      </w:r>
      <w:r w:rsidRPr="0062259D">
        <w:rPr>
          <w:rFonts w:ascii="Arial" w:hAnsi="Arial" w:cs="Arial"/>
          <w:sz w:val="24"/>
          <w:szCs w:val="24"/>
        </w:rPr>
        <w:t>DQO, utilizando como material filtrante zeolita, fibra de coco y grava. Se utilizó un D</w:t>
      </w:r>
      <w:r w:rsidR="00A8783E" w:rsidRPr="0062259D">
        <w:rPr>
          <w:rFonts w:ascii="Arial" w:hAnsi="Arial" w:cs="Arial"/>
          <w:sz w:val="24"/>
          <w:szCs w:val="24"/>
        </w:rPr>
        <w:t xml:space="preserve">iseño </w:t>
      </w:r>
      <w:r w:rsidRPr="0062259D">
        <w:rPr>
          <w:rFonts w:ascii="Arial" w:hAnsi="Arial" w:cs="Arial"/>
          <w:sz w:val="24"/>
          <w:szCs w:val="24"/>
        </w:rPr>
        <w:t>C</w:t>
      </w:r>
      <w:r w:rsidR="00A8783E" w:rsidRPr="0062259D">
        <w:rPr>
          <w:rFonts w:ascii="Arial" w:hAnsi="Arial" w:cs="Arial"/>
          <w:sz w:val="24"/>
          <w:szCs w:val="24"/>
        </w:rPr>
        <w:t xml:space="preserve">ompletamente al </w:t>
      </w:r>
      <w:r w:rsidRPr="0062259D">
        <w:rPr>
          <w:rFonts w:ascii="Arial" w:hAnsi="Arial" w:cs="Arial"/>
          <w:sz w:val="24"/>
          <w:szCs w:val="24"/>
        </w:rPr>
        <w:t>A</w:t>
      </w:r>
      <w:r w:rsidR="00A8783E" w:rsidRPr="0062259D">
        <w:rPr>
          <w:rFonts w:ascii="Arial" w:hAnsi="Arial" w:cs="Arial"/>
          <w:sz w:val="24"/>
          <w:szCs w:val="24"/>
        </w:rPr>
        <w:t>zar</w:t>
      </w:r>
      <w:r w:rsidRPr="0062259D">
        <w:rPr>
          <w:rFonts w:ascii="Arial" w:hAnsi="Arial" w:cs="Arial"/>
          <w:sz w:val="24"/>
          <w:szCs w:val="24"/>
        </w:rPr>
        <w:t xml:space="preserve"> con arreglo factorial de 3X3 aplicando el software </w:t>
      </w:r>
      <w:proofErr w:type="spellStart"/>
      <w:r w:rsidRPr="0062259D">
        <w:rPr>
          <w:rFonts w:ascii="Arial" w:hAnsi="Arial" w:cs="Arial"/>
          <w:sz w:val="24"/>
          <w:szCs w:val="24"/>
        </w:rPr>
        <w:t>InfoStat</w:t>
      </w:r>
      <w:proofErr w:type="spellEnd"/>
      <w:r w:rsidRPr="001E553B">
        <w:rPr>
          <w:rFonts w:ascii="Arial" w:hAnsi="Arial" w:cs="Arial"/>
          <w:sz w:val="24"/>
          <w:szCs w:val="24"/>
        </w:rPr>
        <w:t xml:space="preserve">, Excel, </w:t>
      </w:r>
      <w:r>
        <w:rPr>
          <w:rFonts w:ascii="Arial" w:hAnsi="Arial" w:cs="Arial"/>
          <w:sz w:val="24"/>
          <w:szCs w:val="24"/>
        </w:rPr>
        <w:t>Análisis de Varianza</w:t>
      </w:r>
      <w:r w:rsidRPr="001E553B">
        <w:rPr>
          <w:rFonts w:ascii="Arial" w:hAnsi="Arial" w:cs="Arial"/>
          <w:sz w:val="24"/>
          <w:szCs w:val="24"/>
        </w:rPr>
        <w:t xml:space="preserve"> y la prueba de </w:t>
      </w:r>
      <w:proofErr w:type="spellStart"/>
      <w:r>
        <w:rPr>
          <w:rFonts w:ascii="Arial" w:hAnsi="Arial" w:cs="Arial"/>
          <w:sz w:val="24"/>
          <w:szCs w:val="24"/>
        </w:rPr>
        <w:t>Tukey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r w:rsidRPr="001E553B">
        <w:rPr>
          <w:rFonts w:ascii="Arial" w:hAnsi="Arial" w:cs="Arial"/>
          <w:sz w:val="24"/>
          <w:szCs w:val="24"/>
        </w:rPr>
        <w:t>elabor</w:t>
      </w:r>
      <w:r>
        <w:rPr>
          <w:rFonts w:ascii="Arial" w:hAnsi="Arial" w:cs="Arial"/>
          <w:sz w:val="24"/>
          <w:szCs w:val="24"/>
        </w:rPr>
        <w:t>ó</w:t>
      </w:r>
      <w:r w:rsidRPr="001E553B">
        <w:rPr>
          <w:rFonts w:ascii="Arial" w:hAnsi="Arial" w:cs="Arial"/>
          <w:sz w:val="24"/>
          <w:szCs w:val="24"/>
        </w:rPr>
        <w:t xml:space="preserve"> un filtro a base de tubos</w:t>
      </w:r>
      <w:r w:rsidR="008D222D">
        <w:rPr>
          <w:rFonts w:ascii="Arial" w:hAnsi="Arial" w:cs="Arial"/>
          <w:sz w:val="24"/>
          <w:szCs w:val="24"/>
        </w:rPr>
        <w:t xml:space="preserve"> de </w:t>
      </w:r>
      <w:r w:rsidR="008D222D" w:rsidRPr="008D222D">
        <w:rPr>
          <w:rFonts w:ascii="Arial" w:hAnsi="Arial" w:cs="Arial"/>
          <w:color w:val="202124"/>
          <w:sz w:val="24"/>
          <w:szCs w:val="24"/>
          <w:shd w:val="clear" w:color="auto" w:fill="FFFFFF"/>
        </w:rPr>
        <w:t>cloruro de polivinilo</w:t>
      </w:r>
      <w:r w:rsidRPr="001E553B">
        <w:rPr>
          <w:rFonts w:ascii="Arial" w:hAnsi="Arial" w:cs="Arial"/>
          <w:sz w:val="24"/>
          <w:szCs w:val="24"/>
        </w:rPr>
        <w:t>, llaves de paso, materiales filtrantes y una estructura metálica. La toma de muestra fue en un periodo de 3 días</w:t>
      </w:r>
      <w:r>
        <w:rPr>
          <w:rFonts w:ascii="Arial" w:hAnsi="Arial" w:cs="Arial"/>
          <w:sz w:val="24"/>
          <w:szCs w:val="24"/>
        </w:rPr>
        <w:t>, durante</w:t>
      </w:r>
      <w:r w:rsidRPr="001E553B">
        <w:rPr>
          <w:rFonts w:ascii="Arial" w:hAnsi="Arial" w:cs="Arial"/>
          <w:sz w:val="24"/>
          <w:szCs w:val="24"/>
        </w:rPr>
        <w:t xml:space="preserve"> 4 </w:t>
      </w:r>
      <w:r w:rsidRPr="00CF5B89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>,</w:t>
      </w:r>
      <w:r w:rsidRPr="00CF5B89">
        <w:rPr>
          <w:rFonts w:ascii="Arial" w:hAnsi="Arial" w:cs="Arial"/>
          <w:sz w:val="24"/>
          <w:szCs w:val="24"/>
        </w:rPr>
        <w:t xml:space="preserve"> desde las </w:t>
      </w:r>
      <w:r>
        <w:rPr>
          <w:rFonts w:ascii="Arial" w:hAnsi="Arial" w:cs="Arial"/>
          <w:sz w:val="24"/>
          <w:szCs w:val="24"/>
        </w:rPr>
        <w:t>0</w:t>
      </w:r>
      <w:r w:rsidRPr="00CF5B8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h00</w:t>
      </w:r>
      <w:r w:rsidRPr="00CF5B89">
        <w:rPr>
          <w:rFonts w:ascii="Arial" w:hAnsi="Arial" w:cs="Arial"/>
          <w:sz w:val="24"/>
          <w:szCs w:val="24"/>
        </w:rPr>
        <w:t xml:space="preserve"> a 12</w:t>
      </w:r>
      <w:r>
        <w:rPr>
          <w:rFonts w:ascii="Arial" w:hAnsi="Arial" w:cs="Arial"/>
          <w:sz w:val="24"/>
          <w:szCs w:val="24"/>
        </w:rPr>
        <w:t>h00</w:t>
      </w:r>
      <w:r w:rsidRPr="00CF5B89">
        <w:rPr>
          <w:rFonts w:ascii="Arial" w:hAnsi="Arial" w:cs="Arial"/>
          <w:sz w:val="24"/>
          <w:szCs w:val="24"/>
        </w:rPr>
        <w:t>, cada 30 minutos</w:t>
      </w:r>
      <w:r>
        <w:rPr>
          <w:rFonts w:ascii="Arial" w:hAnsi="Arial" w:cs="Arial"/>
          <w:sz w:val="24"/>
          <w:szCs w:val="24"/>
        </w:rPr>
        <w:t xml:space="preserve"> en la mañana</w:t>
      </w:r>
      <w:r w:rsidRPr="00CF5B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Lo</w:t>
      </w:r>
      <w:r w:rsidRPr="00CF5B89">
        <w:rPr>
          <w:rFonts w:ascii="Arial" w:hAnsi="Arial" w:cs="Arial"/>
          <w:sz w:val="24"/>
          <w:szCs w:val="24"/>
        </w:rPr>
        <w:t>s análisis</w:t>
      </w:r>
      <w:r>
        <w:rPr>
          <w:rFonts w:ascii="Arial" w:hAnsi="Arial" w:cs="Arial"/>
          <w:sz w:val="24"/>
          <w:szCs w:val="24"/>
        </w:rPr>
        <w:t xml:space="preserve"> químicos </w:t>
      </w:r>
      <w:r w:rsidRPr="00CF5B89">
        <w:rPr>
          <w:rFonts w:ascii="Arial" w:hAnsi="Arial" w:cs="Arial"/>
          <w:sz w:val="24"/>
          <w:szCs w:val="24"/>
        </w:rPr>
        <w:t xml:space="preserve">iniciales </w:t>
      </w:r>
      <w:r>
        <w:rPr>
          <w:rFonts w:ascii="Arial" w:hAnsi="Arial" w:cs="Arial"/>
          <w:sz w:val="24"/>
          <w:szCs w:val="24"/>
        </w:rPr>
        <w:t xml:space="preserve">reportaron </w:t>
      </w:r>
      <w:r w:rsidRPr="00CF5B89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SST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27.2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mg/l,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SDT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0.57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0917">
        <w:rPr>
          <w:rFonts w:ascii="Arial" w:hAnsi="Arial" w:cs="Arial"/>
          <w:sz w:val="24"/>
          <w:szCs w:val="24"/>
        </w:rPr>
        <w:t>ppt</w:t>
      </w:r>
      <w:proofErr w:type="spellEnd"/>
      <w:r w:rsidRPr="00DF091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264.13ug/l, DBO</w:t>
      </w:r>
      <w:r w:rsidRPr="00CF5B89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660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mg/l y DQO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3335</w:t>
      </w:r>
      <w:r>
        <w:rPr>
          <w:rFonts w:ascii="Arial" w:hAnsi="Arial" w:cs="Arial"/>
          <w:sz w:val="24"/>
          <w:szCs w:val="24"/>
        </w:rPr>
        <w:t xml:space="preserve"> </w:t>
      </w:r>
      <w:r w:rsidRPr="00CF5B89">
        <w:rPr>
          <w:rFonts w:ascii="Arial" w:hAnsi="Arial" w:cs="Arial"/>
          <w:sz w:val="24"/>
          <w:szCs w:val="24"/>
        </w:rPr>
        <w:t>mg/l</w:t>
      </w:r>
      <w:r>
        <w:rPr>
          <w:rFonts w:ascii="Arial" w:hAnsi="Arial" w:cs="Arial"/>
          <w:sz w:val="24"/>
          <w:szCs w:val="24"/>
        </w:rPr>
        <w:t>; los resultados obtenidos destacan que los tratamientos T8 = 98.86% y T9 = 71.80% alcanzaron remoción altamente significativa en el día 2</w:t>
      </w:r>
      <w:r w:rsidR="00A87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acuerdo </w:t>
      </w:r>
      <w:r w:rsidR="00A8783E">
        <w:rPr>
          <w:rFonts w:ascii="Arial" w:hAnsi="Arial" w:cs="Arial"/>
          <w:sz w:val="24"/>
          <w:szCs w:val="24"/>
        </w:rPr>
        <w:t xml:space="preserve"> a la prueba de </w:t>
      </w:r>
      <w:proofErr w:type="spellStart"/>
      <w:r w:rsidR="00A8783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ukey</w:t>
      </w:r>
      <w:proofErr w:type="spellEnd"/>
      <w:r>
        <w:rPr>
          <w:rFonts w:ascii="Arial" w:hAnsi="Arial" w:cs="Arial"/>
          <w:sz w:val="24"/>
          <w:szCs w:val="24"/>
        </w:rPr>
        <w:t xml:space="preserve"> con un 5% de probabilidad de error.</w:t>
      </w:r>
      <w:r w:rsidR="00A8783E">
        <w:rPr>
          <w:rFonts w:ascii="Arial" w:hAnsi="Arial" w:cs="Arial"/>
          <w:sz w:val="24"/>
          <w:szCs w:val="24"/>
        </w:rPr>
        <w:t xml:space="preserve"> </w:t>
      </w:r>
      <w:r w:rsidR="00072AE2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implement</w:t>
      </w:r>
      <w:r w:rsidR="00AF7578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una guía de buenas prácticas</w:t>
      </w:r>
      <w:r w:rsidR="00AF75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7578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busca informar a los/as trabajadores</w:t>
      </w:r>
      <w:r w:rsidR="00AF7578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</w:t>
      </w:r>
      <w:r w:rsidRPr="00DF091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 utiliza</w:t>
      </w:r>
      <w:r w:rsidR="00AF7578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tecnologías limpias</w:t>
      </w:r>
      <w:r w:rsidR="00AF7578">
        <w:rPr>
          <w:rFonts w:ascii="Arial" w:hAnsi="Arial" w:cs="Arial"/>
          <w:sz w:val="24"/>
          <w:szCs w:val="24"/>
        </w:rPr>
        <w:t>, como en este</w:t>
      </w:r>
      <w:r>
        <w:rPr>
          <w:rFonts w:ascii="Arial" w:hAnsi="Arial" w:cs="Arial"/>
          <w:sz w:val="24"/>
          <w:szCs w:val="24"/>
        </w:rPr>
        <w:t xml:space="preserve"> caso</w:t>
      </w:r>
      <w:r w:rsidR="00221F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</w:t>
      </w:r>
      <w:r w:rsidRPr="00DF0917">
        <w:rPr>
          <w:rFonts w:ascii="Arial" w:hAnsi="Arial" w:cs="Arial"/>
          <w:sz w:val="24"/>
          <w:szCs w:val="24"/>
        </w:rPr>
        <w:t>filtro</w:t>
      </w:r>
      <w:r>
        <w:rPr>
          <w:rFonts w:ascii="Arial" w:hAnsi="Arial" w:cs="Arial"/>
          <w:sz w:val="24"/>
          <w:szCs w:val="24"/>
        </w:rPr>
        <w:t xml:space="preserve"> se puede </w:t>
      </w:r>
      <w:r w:rsidR="00AF7578">
        <w:rPr>
          <w:rFonts w:ascii="Arial" w:hAnsi="Arial" w:cs="Arial"/>
          <w:sz w:val="24"/>
          <w:szCs w:val="24"/>
        </w:rPr>
        <w:t>hacer</w:t>
      </w:r>
      <w:r>
        <w:rPr>
          <w:rFonts w:ascii="Arial" w:hAnsi="Arial" w:cs="Arial"/>
          <w:sz w:val="24"/>
          <w:szCs w:val="24"/>
        </w:rPr>
        <w:t xml:space="preserve"> un tratamiento previo al agua residual antes de su vertimiento, sin afectar el entorno o darle un segundo uso en actividad</w:t>
      </w:r>
      <w:r w:rsidR="00926DB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productiva</w:t>
      </w:r>
      <w:r w:rsidR="00926D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C6BF0" w:rsidRDefault="00BD280D" w:rsidP="00603236">
      <w:pPr>
        <w:rPr>
          <w:rFonts w:cs="Arial"/>
          <w:szCs w:val="24"/>
        </w:rPr>
      </w:pPr>
      <w:r w:rsidRPr="00935A10">
        <w:rPr>
          <w:rFonts w:eastAsia="Times New Roman" w:cs="Arial"/>
          <w:b/>
          <w:szCs w:val="24"/>
        </w:rPr>
        <w:t>Palabras clave</w:t>
      </w:r>
      <w:r>
        <w:rPr>
          <w:rFonts w:eastAsia="Times New Roman" w:cs="Arial"/>
          <w:b/>
          <w:szCs w:val="24"/>
        </w:rPr>
        <w:t xml:space="preserve">: </w:t>
      </w:r>
      <w:r w:rsidRPr="00BD280D">
        <w:rPr>
          <w:rFonts w:eastAsia="Times New Roman" w:cs="Arial"/>
          <w:szCs w:val="24"/>
        </w:rPr>
        <w:t>F</w:t>
      </w:r>
      <w:r w:rsidR="00603236">
        <w:rPr>
          <w:rFonts w:cs="Arial"/>
          <w:szCs w:val="24"/>
        </w:rPr>
        <w:t>iltración, fibra de coco, zeolita, grava</w:t>
      </w:r>
      <w:r w:rsidR="00B830F3">
        <w:rPr>
          <w:rFonts w:cs="Arial"/>
          <w:szCs w:val="24"/>
        </w:rPr>
        <w:t>.</w:t>
      </w:r>
    </w:p>
    <w:p w:rsidR="005972E5" w:rsidRDefault="005972E5" w:rsidP="00603236">
      <w:pPr>
        <w:rPr>
          <w:rFonts w:cs="Arial"/>
          <w:szCs w:val="24"/>
        </w:rPr>
      </w:pPr>
    </w:p>
    <w:sectPr w:rsidR="00597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F0B"/>
    <w:multiLevelType w:val="hybridMultilevel"/>
    <w:tmpl w:val="2B1AF0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3F6"/>
    <w:multiLevelType w:val="multilevel"/>
    <w:tmpl w:val="F2344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4E2106"/>
    <w:multiLevelType w:val="multilevel"/>
    <w:tmpl w:val="7334F10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23011F23"/>
    <w:multiLevelType w:val="hybridMultilevel"/>
    <w:tmpl w:val="7054C6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3FB0"/>
    <w:multiLevelType w:val="multilevel"/>
    <w:tmpl w:val="1AF6CEA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6B6AA6"/>
    <w:multiLevelType w:val="hybridMultilevel"/>
    <w:tmpl w:val="D74AB2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750C42"/>
    <w:multiLevelType w:val="hybridMultilevel"/>
    <w:tmpl w:val="F78448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FC1A1F"/>
    <w:multiLevelType w:val="hybridMultilevel"/>
    <w:tmpl w:val="B2CE33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6"/>
    <w:rsid w:val="00016848"/>
    <w:rsid w:val="0002559E"/>
    <w:rsid w:val="00062344"/>
    <w:rsid w:val="00072AE2"/>
    <w:rsid w:val="00076A8A"/>
    <w:rsid w:val="000964D9"/>
    <w:rsid w:val="000B44D4"/>
    <w:rsid w:val="000B634E"/>
    <w:rsid w:val="000C0712"/>
    <w:rsid w:val="000E1D9D"/>
    <w:rsid w:val="000E3B30"/>
    <w:rsid w:val="000E5EF4"/>
    <w:rsid w:val="00111465"/>
    <w:rsid w:val="0011482E"/>
    <w:rsid w:val="0012442B"/>
    <w:rsid w:val="001374E8"/>
    <w:rsid w:val="001571E8"/>
    <w:rsid w:val="00172523"/>
    <w:rsid w:val="00181B47"/>
    <w:rsid w:val="00197F01"/>
    <w:rsid w:val="001A0E01"/>
    <w:rsid w:val="001B6AAA"/>
    <w:rsid w:val="001D53AF"/>
    <w:rsid w:val="001E5632"/>
    <w:rsid w:val="00211C98"/>
    <w:rsid w:val="00211D73"/>
    <w:rsid w:val="00221FCB"/>
    <w:rsid w:val="00257869"/>
    <w:rsid w:val="002679F5"/>
    <w:rsid w:val="002742BF"/>
    <w:rsid w:val="00282178"/>
    <w:rsid w:val="00291D1C"/>
    <w:rsid w:val="002E77E2"/>
    <w:rsid w:val="002E7BE3"/>
    <w:rsid w:val="0030037B"/>
    <w:rsid w:val="00321597"/>
    <w:rsid w:val="00331E73"/>
    <w:rsid w:val="00332897"/>
    <w:rsid w:val="00340E6E"/>
    <w:rsid w:val="003700C3"/>
    <w:rsid w:val="003B0CD8"/>
    <w:rsid w:val="003F0893"/>
    <w:rsid w:val="00437524"/>
    <w:rsid w:val="0045721D"/>
    <w:rsid w:val="00496178"/>
    <w:rsid w:val="004D4F00"/>
    <w:rsid w:val="004E67C9"/>
    <w:rsid w:val="004F099B"/>
    <w:rsid w:val="00500BA4"/>
    <w:rsid w:val="00526EE2"/>
    <w:rsid w:val="0053614B"/>
    <w:rsid w:val="005361BB"/>
    <w:rsid w:val="005478BE"/>
    <w:rsid w:val="00564C5F"/>
    <w:rsid w:val="00566CE9"/>
    <w:rsid w:val="005972E5"/>
    <w:rsid w:val="005E046F"/>
    <w:rsid w:val="006012F3"/>
    <w:rsid w:val="00603236"/>
    <w:rsid w:val="006066AD"/>
    <w:rsid w:val="00617F15"/>
    <w:rsid w:val="0062259D"/>
    <w:rsid w:val="00632278"/>
    <w:rsid w:val="006349E9"/>
    <w:rsid w:val="00673471"/>
    <w:rsid w:val="006877D5"/>
    <w:rsid w:val="006931C4"/>
    <w:rsid w:val="006E0374"/>
    <w:rsid w:val="007535E4"/>
    <w:rsid w:val="00773E27"/>
    <w:rsid w:val="00785BA5"/>
    <w:rsid w:val="00787931"/>
    <w:rsid w:val="00797300"/>
    <w:rsid w:val="007A725D"/>
    <w:rsid w:val="007D5EEB"/>
    <w:rsid w:val="007F1D7D"/>
    <w:rsid w:val="00834CB9"/>
    <w:rsid w:val="008638E9"/>
    <w:rsid w:val="00870927"/>
    <w:rsid w:val="00880AF4"/>
    <w:rsid w:val="008A350F"/>
    <w:rsid w:val="008D222D"/>
    <w:rsid w:val="009074C2"/>
    <w:rsid w:val="00922477"/>
    <w:rsid w:val="00926DB2"/>
    <w:rsid w:val="00952C8A"/>
    <w:rsid w:val="00957061"/>
    <w:rsid w:val="00967B1D"/>
    <w:rsid w:val="00967E3D"/>
    <w:rsid w:val="00970A7D"/>
    <w:rsid w:val="00975A9A"/>
    <w:rsid w:val="00977C01"/>
    <w:rsid w:val="009915AE"/>
    <w:rsid w:val="0099796F"/>
    <w:rsid w:val="009A633B"/>
    <w:rsid w:val="009C7DC4"/>
    <w:rsid w:val="00A04A6D"/>
    <w:rsid w:val="00A07EAD"/>
    <w:rsid w:val="00A24C78"/>
    <w:rsid w:val="00A31384"/>
    <w:rsid w:val="00A46FCC"/>
    <w:rsid w:val="00A55551"/>
    <w:rsid w:val="00A579D9"/>
    <w:rsid w:val="00A6007E"/>
    <w:rsid w:val="00A82D88"/>
    <w:rsid w:val="00A8783E"/>
    <w:rsid w:val="00A93067"/>
    <w:rsid w:val="00AA4E2B"/>
    <w:rsid w:val="00AD218C"/>
    <w:rsid w:val="00AF7578"/>
    <w:rsid w:val="00B0265A"/>
    <w:rsid w:val="00B0764B"/>
    <w:rsid w:val="00B13E3C"/>
    <w:rsid w:val="00B31D5E"/>
    <w:rsid w:val="00B32DB5"/>
    <w:rsid w:val="00B34D33"/>
    <w:rsid w:val="00B51595"/>
    <w:rsid w:val="00B5432C"/>
    <w:rsid w:val="00B60B39"/>
    <w:rsid w:val="00B830F3"/>
    <w:rsid w:val="00BA174D"/>
    <w:rsid w:val="00BA66E2"/>
    <w:rsid w:val="00BB2885"/>
    <w:rsid w:val="00BC5C17"/>
    <w:rsid w:val="00BC6BF0"/>
    <w:rsid w:val="00BD280D"/>
    <w:rsid w:val="00BD3B90"/>
    <w:rsid w:val="00BD3ECF"/>
    <w:rsid w:val="00BF4A0A"/>
    <w:rsid w:val="00BF6B3E"/>
    <w:rsid w:val="00C12F52"/>
    <w:rsid w:val="00C239C0"/>
    <w:rsid w:val="00C6636A"/>
    <w:rsid w:val="00C83A11"/>
    <w:rsid w:val="00CC1B1D"/>
    <w:rsid w:val="00CE5027"/>
    <w:rsid w:val="00D00385"/>
    <w:rsid w:val="00D100AB"/>
    <w:rsid w:val="00D12DBD"/>
    <w:rsid w:val="00D160E2"/>
    <w:rsid w:val="00D26E4B"/>
    <w:rsid w:val="00D37ABF"/>
    <w:rsid w:val="00D44BD1"/>
    <w:rsid w:val="00D5212E"/>
    <w:rsid w:val="00D5333B"/>
    <w:rsid w:val="00D56C5F"/>
    <w:rsid w:val="00D71960"/>
    <w:rsid w:val="00DA0BA9"/>
    <w:rsid w:val="00DA2EA9"/>
    <w:rsid w:val="00DD4370"/>
    <w:rsid w:val="00DD4F0B"/>
    <w:rsid w:val="00DF059F"/>
    <w:rsid w:val="00DF28B1"/>
    <w:rsid w:val="00DF28FF"/>
    <w:rsid w:val="00E02F77"/>
    <w:rsid w:val="00E04560"/>
    <w:rsid w:val="00E617DE"/>
    <w:rsid w:val="00E65EE5"/>
    <w:rsid w:val="00E67A6D"/>
    <w:rsid w:val="00E77033"/>
    <w:rsid w:val="00E77DDF"/>
    <w:rsid w:val="00E87A79"/>
    <w:rsid w:val="00EB543A"/>
    <w:rsid w:val="00EC6D31"/>
    <w:rsid w:val="00EF2396"/>
    <w:rsid w:val="00EF6FC7"/>
    <w:rsid w:val="00F5027C"/>
    <w:rsid w:val="00F61CC3"/>
    <w:rsid w:val="00F64061"/>
    <w:rsid w:val="00F92001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1E12-2C53-4914-B45C-02B61B04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36"/>
    <w:pPr>
      <w:spacing w:before="240" w:after="240" w:line="360" w:lineRule="auto"/>
      <w:jc w:val="both"/>
    </w:pPr>
    <w:rPr>
      <w:rFonts w:ascii="Arial" w:hAnsi="Arial"/>
      <w:color w:val="000000" w:themeColor="text1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236"/>
    <w:pPr>
      <w:keepNext/>
      <w:keepLines/>
      <w:numPr>
        <w:numId w:val="1"/>
      </w:numPr>
      <w:spacing w:before="0" w:after="20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3236"/>
    <w:pPr>
      <w:keepNext/>
      <w:keepLines/>
      <w:numPr>
        <w:ilvl w:val="1"/>
        <w:numId w:val="1"/>
      </w:numPr>
      <w:spacing w:after="0"/>
      <w:jc w:val="left"/>
      <w:outlineLvl w:val="1"/>
    </w:pPr>
    <w:rPr>
      <w:rFonts w:eastAsiaTheme="majorEastAsia" w:cstheme="majorBidi"/>
      <w:b/>
      <w:caps/>
      <w:color w:val="auto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3236"/>
    <w:pPr>
      <w:keepNext/>
      <w:keepLines/>
      <w:numPr>
        <w:ilvl w:val="2"/>
        <w:numId w:val="1"/>
      </w:numPr>
      <w:spacing w:before="360" w:after="360"/>
      <w:jc w:val="left"/>
      <w:outlineLvl w:val="2"/>
    </w:pPr>
    <w:rPr>
      <w:rFonts w:eastAsiaTheme="majorEastAsia" w:cstheme="majorBidi"/>
      <w:b/>
      <w:caps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3236"/>
    <w:pPr>
      <w:keepNext/>
      <w:numPr>
        <w:ilvl w:val="3"/>
        <w:numId w:val="1"/>
      </w:numPr>
      <w:spacing w:before="0"/>
      <w:jc w:val="left"/>
      <w:outlineLvl w:val="3"/>
    </w:pPr>
    <w:rPr>
      <w:rFonts w:cs="Arial"/>
      <w:b/>
      <w:bCs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323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3236"/>
    <w:pPr>
      <w:keepNext/>
      <w:numPr>
        <w:ilvl w:val="5"/>
        <w:numId w:val="1"/>
      </w:numPr>
      <w:spacing w:before="0" w:after="0"/>
      <w:jc w:val="center"/>
      <w:outlineLvl w:val="5"/>
    </w:pPr>
    <w:rPr>
      <w:rFonts w:ascii="Arial Narrow" w:hAnsi="Arial Narrow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03236"/>
    <w:pPr>
      <w:keepNext/>
      <w:numPr>
        <w:ilvl w:val="6"/>
        <w:numId w:val="1"/>
      </w:numPr>
      <w:spacing w:line="240" w:lineRule="auto"/>
      <w:jc w:val="center"/>
      <w:outlineLvl w:val="6"/>
    </w:pPr>
    <w:rPr>
      <w:rFonts w:ascii="Arial Narrow" w:eastAsia="Times New Roman" w:hAnsi="Arial Narrow" w:cs="Calibri"/>
      <w:b/>
      <w:bCs/>
      <w:color w:val="auto"/>
      <w:sz w:val="20"/>
      <w:szCs w:val="20"/>
      <w:lang w:val="es-EC" w:eastAsia="es-EC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323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323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3236"/>
    <w:rPr>
      <w:rFonts w:ascii="Arial" w:eastAsiaTheme="majorEastAsia" w:hAnsi="Arial" w:cstheme="majorBidi"/>
      <w:b/>
      <w:caps/>
      <w:color w:val="000000" w:themeColor="text1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03236"/>
    <w:rPr>
      <w:rFonts w:ascii="Arial" w:eastAsiaTheme="majorEastAsia" w:hAnsi="Arial" w:cstheme="majorBidi"/>
      <w:b/>
      <w:caps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03236"/>
    <w:rPr>
      <w:rFonts w:ascii="Arial" w:eastAsiaTheme="majorEastAsia" w:hAnsi="Arial" w:cstheme="majorBidi"/>
      <w:b/>
      <w:caps/>
      <w:color w:val="000000" w:themeColor="text1"/>
      <w:sz w:val="2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03236"/>
    <w:rPr>
      <w:rFonts w:ascii="Arial" w:hAnsi="Arial" w:cs="Arial"/>
      <w:b/>
      <w:bCs/>
      <w:caps/>
      <w:color w:val="000000" w:themeColor="text1"/>
      <w:sz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3236"/>
    <w:rPr>
      <w:rFonts w:asciiTheme="majorHAnsi" w:eastAsiaTheme="majorEastAsia" w:hAnsiTheme="majorHAnsi" w:cstheme="majorBidi"/>
      <w:color w:val="2E74B5" w:themeColor="accent1" w:themeShade="BF"/>
      <w:sz w:val="24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603236"/>
    <w:rPr>
      <w:rFonts w:ascii="Arial Narrow" w:hAnsi="Arial Narrow"/>
      <w:b/>
      <w:bCs/>
      <w:color w:val="000000" w:themeColor="text1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603236"/>
    <w:rPr>
      <w:rFonts w:ascii="Arial Narrow" w:eastAsia="Times New Roman" w:hAnsi="Arial Narrow" w:cs="Calibri"/>
      <w:b/>
      <w:bCs/>
      <w:sz w:val="20"/>
      <w:szCs w:val="20"/>
      <w:lang w:eastAsia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32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32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03236"/>
    <w:pPr>
      <w:spacing w:before="0" w:after="0"/>
    </w:pPr>
    <w:rPr>
      <w:rFonts w:ascii="Arial Narrow" w:hAnsi="Arial Narrow" w:cs="Times New Roman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03236"/>
    <w:rPr>
      <w:rFonts w:ascii="Arial Narrow" w:hAnsi="Arial Narrow" w:cs="Times New Roman"/>
      <w:color w:val="000000" w:themeColor="text1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8783E"/>
    <w:rPr>
      <w:color w:val="0563C1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787931"/>
  </w:style>
  <w:style w:type="paragraph" w:styleId="Descripcin">
    <w:name w:val="caption"/>
    <w:basedOn w:val="Normal"/>
    <w:next w:val="Normal"/>
    <w:uiPriority w:val="35"/>
    <w:unhideWhenUsed/>
    <w:qFormat/>
    <w:rsid w:val="003B0CD8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aliases w:val="Chocolate normal titulo2,Capítulo,Párrafo de lista2"/>
    <w:basedOn w:val="Normal"/>
    <w:link w:val="PrrafodelistaCar"/>
    <w:uiPriority w:val="34"/>
    <w:qFormat/>
    <w:rsid w:val="00BC5C17"/>
    <w:pPr>
      <w:ind w:left="720"/>
      <w:contextualSpacing/>
    </w:pPr>
  </w:style>
  <w:style w:type="character" w:customStyle="1" w:styleId="PrrafodelistaCar">
    <w:name w:val="Párrafo de lista Car"/>
    <w:aliases w:val="Chocolate normal titulo2 Car,Capítulo Car,Párrafo de lista2 Car"/>
    <w:basedOn w:val="Fuentedeprrafopredeter"/>
    <w:link w:val="Prrafodelista"/>
    <w:uiPriority w:val="34"/>
    <w:locked/>
    <w:rsid w:val="00BC5C17"/>
    <w:rPr>
      <w:rFonts w:ascii="Arial" w:hAnsi="Arial"/>
      <w:color w:val="000000" w:themeColor="text1"/>
      <w:sz w:val="24"/>
      <w:lang w:val="es-ES"/>
    </w:rPr>
  </w:style>
  <w:style w:type="table" w:styleId="Tablanormal2">
    <w:name w:val="Plain Table 2"/>
    <w:basedOn w:val="Tablanormal"/>
    <w:uiPriority w:val="42"/>
    <w:rsid w:val="002679F5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D37ABF"/>
    <w:pPr>
      <w:spacing w:after="0" w:line="240" w:lineRule="auto"/>
      <w:jc w:val="both"/>
    </w:pPr>
    <w:rPr>
      <w:rFonts w:ascii="Arial" w:hAnsi="Arial"/>
      <w:color w:val="000000" w:themeColor="text1"/>
      <w:sz w:val="24"/>
      <w:lang w:val="es-ES"/>
    </w:rPr>
  </w:style>
  <w:style w:type="table" w:styleId="Tabladelista6concolores">
    <w:name w:val="List Table 6 Colorful"/>
    <w:basedOn w:val="Tablanormal"/>
    <w:uiPriority w:val="51"/>
    <w:rsid w:val="00D37AB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.cardenas@espam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DIOS cambia vidas</cp:lastModifiedBy>
  <cp:revision>265</cp:revision>
  <dcterms:created xsi:type="dcterms:W3CDTF">2021-10-18T16:36:00Z</dcterms:created>
  <dcterms:modified xsi:type="dcterms:W3CDTF">2022-02-10T16:55:00Z</dcterms:modified>
</cp:coreProperties>
</file>