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2D767" w14:textId="70184F61" w:rsidR="00FB42C3" w:rsidRPr="00F9518F" w:rsidRDefault="00057249" w:rsidP="003B236E">
      <w:pPr>
        <w:spacing w:after="480"/>
        <w:jc w:val="both"/>
        <w:rPr>
          <w:rFonts w:ascii="Arial" w:hAnsi="Arial" w:cs="Arial"/>
          <w:b/>
          <w:bCs/>
          <w:sz w:val="28"/>
          <w:szCs w:val="24"/>
        </w:rPr>
      </w:pPr>
      <w:bookmarkStart w:id="0" w:name="_Hlk81826828"/>
      <w:bookmarkEnd w:id="0"/>
      <w:r w:rsidRPr="00F9518F">
        <w:rPr>
          <w:rFonts w:ascii="Arial" w:hAnsi="Arial" w:cs="Arial"/>
          <w:b/>
          <w:bCs/>
          <w:sz w:val="28"/>
          <w:szCs w:val="24"/>
        </w:rPr>
        <w:t xml:space="preserve">APLICACIÓN DE INTELIGENCIA DE NEGOCIOS EN PROCESOS DE MATRICULACIÓN VEHICULAR: UNA REVISIÓN SISTEMÁTICA </w:t>
      </w:r>
      <w:r w:rsidR="003B236E" w:rsidRPr="00F9518F">
        <w:rPr>
          <w:rFonts w:ascii="Arial" w:hAnsi="Arial" w:cs="Arial"/>
          <w:b/>
          <w:bCs/>
          <w:sz w:val="28"/>
          <w:szCs w:val="24"/>
        </w:rPr>
        <w:t>DE LA LITERATURA</w:t>
      </w:r>
    </w:p>
    <w:p w14:paraId="4560CB65" w14:textId="78DB9488" w:rsidR="00EF7236" w:rsidRPr="00057249" w:rsidRDefault="00EF7236" w:rsidP="00F9518F">
      <w:pPr>
        <w:spacing w:after="220" w:line="240" w:lineRule="auto"/>
        <w:jc w:val="center"/>
        <w:rPr>
          <w:rFonts w:ascii="Arial" w:hAnsi="Arial" w:cs="Arial"/>
          <w:sz w:val="24"/>
          <w:szCs w:val="24"/>
        </w:rPr>
      </w:pPr>
      <w:r w:rsidRPr="00057249">
        <w:rPr>
          <w:rFonts w:ascii="Arial" w:hAnsi="Arial" w:cs="Arial"/>
          <w:sz w:val="24"/>
          <w:szCs w:val="24"/>
        </w:rPr>
        <w:t>Murillo Loor José Antonio</w:t>
      </w:r>
      <w:r w:rsidRPr="00057249">
        <w:rPr>
          <w:rFonts w:ascii="Arial" w:hAnsi="Arial" w:cs="Arial"/>
          <w:sz w:val="24"/>
          <w:szCs w:val="24"/>
          <w:vertAlign w:val="superscript"/>
        </w:rPr>
        <w:t>1</w:t>
      </w:r>
      <w:r w:rsidR="000E27CB" w:rsidRPr="00057249">
        <w:rPr>
          <w:rFonts w:ascii="Arial" w:hAnsi="Arial" w:cs="Arial"/>
          <w:sz w:val="24"/>
          <w:szCs w:val="24"/>
        </w:rPr>
        <w:t>,</w:t>
      </w:r>
      <w:r w:rsidR="00C6180A" w:rsidRPr="00057249">
        <w:rPr>
          <w:rFonts w:ascii="Arial" w:hAnsi="Arial" w:cs="Arial"/>
          <w:sz w:val="24"/>
          <w:szCs w:val="24"/>
        </w:rPr>
        <w:t xml:space="preserve"> Mera </w:t>
      </w:r>
      <w:proofErr w:type="spellStart"/>
      <w:r w:rsidR="00C6180A" w:rsidRPr="00057249">
        <w:rPr>
          <w:rFonts w:ascii="Arial" w:hAnsi="Arial" w:cs="Arial"/>
          <w:sz w:val="24"/>
          <w:szCs w:val="24"/>
        </w:rPr>
        <w:t>Macias</w:t>
      </w:r>
      <w:proofErr w:type="spellEnd"/>
      <w:r w:rsidR="00C6180A" w:rsidRPr="00057249">
        <w:rPr>
          <w:rFonts w:ascii="Arial" w:hAnsi="Arial" w:cs="Arial"/>
          <w:sz w:val="24"/>
          <w:szCs w:val="24"/>
        </w:rPr>
        <w:t xml:space="preserve"> Ángel Cristian </w:t>
      </w:r>
      <w:r w:rsidR="00C6180A" w:rsidRPr="00057249">
        <w:rPr>
          <w:rFonts w:ascii="Arial" w:hAnsi="Arial" w:cs="Arial"/>
          <w:sz w:val="24"/>
          <w:szCs w:val="24"/>
          <w:vertAlign w:val="superscript"/>
        </w:rPr>
        <w:t>2</w:t>
      </w:r>
      <w:r w:rsidR="00C6180A" w:rsidRPr="00057249">
        <w:rPr>
          <w:rFonts w:ascii="Arial" w:hAnsi="Arial" w:cs="Arial"/>
          <w:sz w:val="24"/>
          <w:szCs w:val="24"/>
        </w:rPr>
        <w:t>.</w:t>
      </w:r>
    </w:p>
    <w:p w14:paraId="69AAF7E5" w14:textId="60481A2F" w:rsidR="00C6180A" w:rsidRPr="00057249" w:rsidRDefault="00D0104B" w:rsidP="00F9518F">
      <w:pPr>
        <w:spacing w:after="220" w:line="240" w:lineRule="auto"/>
        <w:jc w:val="center"/>
        <w:rPr>
          <w:rFonts w:ascii="Arial" w:hAnsi="Arial" w:cs="Arial"/>
          <w:b/>
          <w:bCs/>
          <w:sz w:val="24"/>
          <w:szCs w:val="24"/>
        </w:rPr>
      </w:pPr>
      <w:r w:rsidRPr="00057249">
        <w:rPr>
          <w:rFonts w:ascii="Arial" w:hAnsi="Arial" w:cs="Arial"/>
          <w:b/>
          <w:bCs/>
          <w:sz w:val="24"/>
          <w:szCs w:val="24"/>
        </w:rPr>
        <w:t>jose.murillo@pg.uleam.edu.ec,</w:t>
      </w:r>
      <w:r w:rsidR="00C6180A" w:rsidRPr="00057249">
        <w:rPr>
          <w:rFonts w:ascii="Arial" w:hAnsi="Arial" w:cs="Arial"/>
          <w:b/>
          <w:bCs/>
          <w:sz w:val="24"/>
          <w:szCs w:val="24"/>
        </w:rPr>
        <w:t xml:space="preserve"> angel.mera@uleam.edu.ec</w:t>
      </w:r>
    </w:p>
    <w:p w14:paraId="7E53EF56" w14:textId="5C89D853" w:rsidR="00EF7236" w:rsidRPr="00057249" w:rsidRDefault="000E27CB" w:rsidP="00F9518F">
      <w:pPr>
        <w:spacing w:after="120" w:line="240" w:lineRule="auto"/>
        <w:jc w:val="center"/>
        <w:rPr>
          <w:rFonts w:ascii="Arial" w:hAnsi="Arial" w:cs="Arial"/>
          <w:sz w:val="24"/>
          <w:szCs w:val="24"/>
        </w:rPr>
      </w:pPr>
      <w:r w:rsidRPr="00057249">
        <w:rPr>
          <w:rFonts w:ascii="Arial" w:hAnsi="Arial" w:cs="Arial"/>
          <w:sz w:val="24"/>
          <w:szCs w:val="24"/>
          <w:vertAlign w:val="superscript"/>
        </w:rPr>
        <w:t xml:space="preserve">1 </w:t>
      </w:r>
      <w:r w:rsidR="00C6180A" w:rsidRPr="00057249">
        <w:rPr>
          <w:rFonts w:ascii="Arial" w:hAnsi="Arial" w:cs="Arial"/>
          <w:sz w:val="24"/>
          <w:szCs w:val="24"/>
        </w:rPr>
        <w:t xml:space="preserve">Universidad Laica Eloy Alfaro de Manabí, Estudiante de posgrado, </w:t>
      </w:r>
      <w:proofErr w:type="spellStart"/>
      <w:r w:rsidR="00C6180A" w:rsidRPr="00057249">
        <w:rPr>
          <w:rFonts w:ascii="Arial" w:hAnsi="Arial" w:cs="Arial"/>
          <w:sz w:val="24"/>
          <w:szCs w:val="24"/>
        </w:rPr>
        <w:t>Chome</w:t>
      </w:r>
      <w:proofErr w:type="spellEnd"/>
      <w:r w:rsidR="00C6180A" w:rsidRPr="00057249">
        <w:rPr>
          <w:rFonts w:ascii="Arial" w:hAnsi="Arial" w:cs="Arial"/>
          <w:sz w:val="24"/>
          <w:szCs w:val="24"/>
        </w:rPr>
        <w:t xml:space="preserve"> - </w:t>
      </w:r>
      <w:r w:rsidR="00D0104B" w:rsidRPr="00057249">
        <w:rPr>
          <w:rFonts w:ascii="Arial" w:hAnsi="Arial" w:cs="Arial"/>
          <w:sz w:val="24"/>
          <w:szCs w:val="24"/>
        </w:rPr>
        <w:t>130301</w:t>
      </w:r>
      <w:r w:rsidR="00C6180A" w:rsidRPr="00057249">
        <w:rPr>
          <w:rFonts w:ascii="Arial" w:hAnsi="Arial" w:cs="Arial"/>
          <w:sz w:val="24"/>
          <w:szCs w:val="24"/>
        </w:rPr>
        <w:t>, Ecuador</w:t>
      </w:r>
    </w:p>
    <w:p w14:paraId="437C6A75" w14:textId="2D4F1A5C" w:rsidR="00EF7236" w:rsidRPr="00B359E0" w:rsidRDefault="00C6180A" w:rsidP="00F9518F">
      <w:pPr>
        <w:spacing w:after="120" w:line="240" w:lineRule="auto"/>
        <w:jc w:val="center"/>
        <w:rPr>
          <w:rFonts w:ascii="Arial" w:hAnsi="Arial" w:cs="Arial"/>
          <w:sz w:val="24"/>
          <w:szCs w:val="24"/>
        </w:rPr>
      </w:pPr>
      <w:r w:rsidRPr="00057249">
        <w:rPr>
          <w:rFonts w:ascii="Arial" w:hAnsi="Arial" w:cs="Arial"/>
          <w:sz w:val="24"/>
          <w:szCs w:val="24"/>
          <w:vertAlign w:val="superscript"/>
        </w:rPr>
        <w:t xml:space="preserve">2 </w:t>
      </w:r>
      <w:r w:rsidRPr="00057249">
        <w:rPr>
          <w:rFonts w:ascii="Arial" w:hAnsi="Arial" w:cs="Arial"/>
          <w:sz w:val="24"/>
          <w:szCs w:val="24"/>
        </w:rPr>
        <w:t>Universidad Laica Eloy Alfaro de Manabí, Docente de la Facultad de Ciencias Informáticas, Chone -</w:t>
      </w:r>
      <w:r w:rsidR="00D0104B" w:rsidRPr="00057249">
        <w:rPr>
          <w:rFonts w:ascii="Arial" w:hAnsi="Arial" w:cs="Arial"/>
          <w:sz w:val="24"/>
          <w:szCs w:val="24"/>
        </w:rPr>
        <w:t xml:space="preserve"> 130301</w:t>
      </w:r>
      <w:r w:rsidRPr="00057249">
        <w:rPr>
          <w:rFonts w:ascii="Arial" w:hAnsi="Arial" w:cs="Arial"/>
          <w:sz w:val="24"/>
          <w:szCs w:val="24"/>
        </w:rPr>
        <w:t>, Ecuador</w:t>
      </w:r>
    </w:p>
    <w:p w14:paraId="3E86E0C9" w14:textId="77777777" w:rsidR="00B359E0" w:rsidRDefault="00B359E0" w:rsidP="00F9518F">
      <w:pPr>
        <w:spacing w:before="600" w:after="120" w:line="240" w:lineRule="auto"/>
        <w:ind w:left="567" w:right="567"/>
        <w:rPr>
          <w:rFonts w:ascii="Arial" w:hAnsi="Arial" w:cs="Arial"/>
          <w:b/>
          <w:bCs/>
          <w:sz w:val="24"/>
          <w:szCs w:val="24"/>
        </w:rPr>
      </w:pPr>
      <w:r>
        <w:rPr>
          <w:rFonts w:ascii="Arial" w:hAnsi="Arial" w:cs="Arial"/>
          <w:b/>
          <w:bCs/>
          <w:sz w:val="24"/>
          <w:szCs w:val="24"/>
        </w:rPr>
        <w:t>Resumen</w:t>
      </w:r>
    </w:p>
    <w:p w14:paraId="3FBF4EB2" w14:textId="64F7FECA" w:rsidR="009D7E37" w:rsidRPr="00B359E0" w:rsidRDefault="009210E2" w:rsidP="00F9518F">
      <w:pPr>
        <w:spacing w:before="600" w:after="120" w:line="276" w:lineRule="auto"/>
        <w:ind w:left="567" w:right="567"/>
        <w:jc w:val="both"/>
        <w:rPr>
          <w:rFonts w:ascii="Arial" w:hAnsi="Arial" w:cs="Arial"/>
          <w:b/>
          <w:bCs/>
          <w:sz w:val="24"/>
          <w:szCs w:val="24"/>
        </w:rPr>
      </w:pPr>
      <w:r w:rsidRPr="00057249">
        <w:rPr>
          <w:rFonts w:ascii="Arial" w:hAnsi="Arial" w:cs="Arial"/>
          <w:sz w:val="24"/>
          <w:szCs w:val="24"/>
        </w:rPr>
        <w:t>La int</w:t>
      </w:r>
      <w:bookmarkStart w:id="1" w:name="_GoBack"/>
      <w:bookmarkEnd w:id="1"/>
      <w:r w:rsidRPr="00057249">
        <w:rPr>
          <w:rFonts w:ascii="Arial" w:hAnsi="Arial" w:cs="Arial"/>
          <w:sz w:val="24"/>
          <w:szCs w:val="24"/>
        </w:rPr>
        <w:t>eligencia de negocios</w:t>
      </w:r>
      <w:r w:rsidR="00175AD3">
        <w:rPr>
          <w:rFonts w:ascii="Arial" w:hAnsi="Arial" w:cs="Arial"/>
          <w:sz w:val="24"/>
          <w:szCs w:val="24"/>
        </w:rPr>
        <w:t xml:space="preserve"> es</w:t>
      </w:r>
      <w:r w:rsidRPr="00057249">
        <w:rPr>
          <w:rFonts w:ascii="Arial" w:hAnsi="Arial" w:cs="Arial"/>
          <w:sz w:val="24"/>
          <w:szCs w:val="24"/>
        </w:rPr>
        <w:t xml:space="preserve"> el conjunto de metodologías, prácticas y capacidades enfocadas al manejo de información</w:t>
      </w:r>
      <w:r w:rsidR="009D7E37" w:rsidRPr="00057249">
        <w:rPr>
          <w:rFonts w:ascii="Arial" w:hAnsi="Arial" w:cs="Arial"/>
          <w:sz w:val="24"/>
          <w:szCs w:val="24"/>
        </w:rPr>
        <w:t>, su aplicación</w:t>
      </w:r>
      <w:r w:rsidRPr="00057249">
        <w:rPr>
          <w:rFonts w:ascii="Arial" w:hAnsi="Arial" w:cs="Arial"/>
          <w:sz w:val="24"/>
          <w:szCs w:val="24"/>
        </w:rPr>
        <w:t xml:space="preserve"> permite tomar mejores decisiones a las instituciones</w:t>
      </w:r>
      <w:r w:rsidR="009D7E37" w:rsidRPr="00057249">
        <w:rPr>
          <w:rFonts w:ascii="Arial" w:hAnsi="Arial" w:cs="Arial"/>
          <w:sz w:val="24"/>
          <w:szCs w:val="24"/>
        </w:rPr>
        <w:t xml:space="preserve">, sin embargo, para su aplicación hay que tener en cuenta diferentes aspectos y características solicitadas. El objetivo de la actual investigación es realizar una revisión sistemática de la literatura en base a la aplicación de inteligencia de negocios en procesos de matriculación, la metodología aplicada fue en una revisión sistemática en donde se empleó las directrices de </w:t>
      </w:r>
      <w:proofErr w:type="spellStart"/>
      <w:r w:rsidR="009D7E37" w:rsidRPr="00057249">
        <w:rPr>
          <w:rFonts w:ascii="Arial" w:hAnsi="Arial" w:cs="Arial"/>
          <w:sz w:val="24"/>
          <w:szCs w:val="24"/>
        </w:rPr>
        <w:t>Kitchenham</w:t>
      </w:r>
      <w:proofErr w:type="spellEnd"/>
      <w:r w:rsidR="009D7E37" w:rsidRPr="00057249">
        <w:rPr>
          <w:rFonts w:ascii="Arial" w:hAnsi="Arial" w:cs="Arial"/>
          <w:sz w:val="24"/>
          <w:szCs w:val="24"/>
        </w:rPr>
        <w:t xml:space="preserve"> &amp; </w:t>
      </w:r>
      <w:proofErr w:type="spellStart"/>
      <w:r w:rsidR="009D7E37" w:rsidRPr="00057249">
        <w:rPr>
          <w:rFonts w:ascii="Arial" w:hAnsi="Arial" w:cs="Arial"/>
          <w:sz w:val="24"/>
          <w:szCs w:val="24"/>
        </w:rPr>
        <w:t>Charters</w:t>
      </w:r>
      <w:proofErr w:type="spellEnd"/>
      <w:r w:rsidR="005C1BFF">
        <w:rPr>
          <w:rFonts w:ascii="Arial" w:hAnsi="Arial" w:cs="Arial"/>
          <w:sz w:val="24"/>
          <w:szCs w:val="24"/>
        </w:rPr>
        <w:t xml:space="preserve"> para lo cual se </w:t>
      </w:r>
      <w:r w:rsidR="00BC146D">
        <w:rPr>
          <w:rFonts w:ascii="Arial" w:hAnsi="Arial" w:cs="Arial"/>
          <w:sz w:val="24"/>
          <w:szCs w:val="24"/>
        </w:rPr>
        <w:t>aplicó</w:t>
      </w:r>
      <w:r w:rsidR="005C1BFF">
        <w:rPr>
          <w:rFonts w:ascii="Arial" w:hAnsi="Arial" w:cs="Arial"/>
          <w:sz w:val="24"/>
          <w:szCs w:val="24"/>
        </w:rPr>
        <w:t xml:space="preserve"> una cadena de búsqueda la cual estaba destinada a abarca</w:t>
      </w:r>
      <w:r w:rsidR="00BC146D">
        <w:rPr>
          <w:rFonts w:ascii="Arial" w:hAnsi="Arial" w:cs="Arial"/>
          <w:sz w:val="24"/>
          <w:szCs w:val="24"/>
        </w:rPr>
        <w:t>r</w:t>
      </w:r>
      <w:r w:rsidR="005C1BFF">
        <w:rPr>
          <w:rFonts w:ascii="Arial" w:hAnsi="Arial" w:cs="Arial"/>
          <w:sz w:val="24"/>
          <w:szCs w:val="24"/>
        </w:rPr>
        <w:t xml:space="preserve"> </w:t>
      </w:r>
      <w:r w:rsidR="00BC146D">
        <w:rPr>
          <w:rFonts w:ascii="Arial" w:hAnsi="Arial" w:cs="Arial"/>
          <w:sz w:val="24"/>
          <w:szCs w:val="24"/>
        </w:rPr>
        <w:t xml:space="preserve">el </w:t>
      </w:r>
      <w:r w:rsidR="00B359E0">
        <w:rPr>
          <w:rFonts w:ascii="Arial" w:hAnsi="Arial" w:cs="Arial"/>
          <w:sz w:val="24"/>
          <w:szCs w:val="24"/>
        </w:rPr>
        <w:t>número</w:t>
      </w:r>
      <w:r w:rsidR="005C1BFF">
        <w:rPr>
          <w:rFonts w:ascii="Arial" w:hAnsi="Arial" w:cs="Arial"/>
          <w:sz w:val="24"/>
          <w:szCs w:val="24"/>
        </w:rPr>
        <w:t xml:space="preserve"> máximo</w:t>
      </w:r>
      <w:r w:rsidR="00BC146D">
        <w:rPr>
          <w:rFonts w:ascii="Arial" w:hAnsi="Arial" w:cs="Arial"/>
          <w:sz w:val="24"/>
          <w:szCs w:val="24"/>
        </w:rPr>
        <w:t xml:space="preserve"> de </w:t>
      </w:r>
      <w:r w:rsidR="005C1BFF">
        <w:rPr>
          <w:rFonts w:ascii="Arial" w:hAnsi="Arial" w:cs="Arial"/>
          <w:sz w:val="24"/>
          <w:szCs w:val="24"/>
        </w:rPr>
        <w:t xml:space="preserve">documentos posibles en el motor de búsqueda de Google </w:t>
      </w:r>
      <w:r w:rsidR="00BC146D">
        <w:rPr>
          <w:rFonts w:ascii="Arial" w:hAnsi="Arial" w:cs="Arial"/>
          <w:sz w:val="24"/>
          <w:szCs w:val="24"/>
        </w:rPr>
        <w:t>Académico</w:t>
      </w:r>
      <w:r w:rsidR="005C1BFF">
        <w:rPr>
          <w:rFonts w:ascii="Arial" w:hAnsi="Arial" w:cs="Arial"/>
          <w:sz w:val="24"/>
          <w:szCs w:val="24"/>
        </w:rPr>
        <w:t>, después</w:t>
      </w:r>
      <w:r w:rsidR="00BC146D">
        <w:rPr>
          <w:rFonts w:ascii="Arial" w:hAnsi="Arial" w:cs="Arial"/>
          <w:sz w:val="24"/>
          <w:szCs w:val="24"/>
        </w:rPr>
        <w:t xml:space="preserve"> se realizó</w:t>
      </w:r>
      <w:r w:rsidR="005C1BFF">
        <w:rPr>
          <w:rFonts w:ascii="Arial" w:hAnsi="Arial" w:cs="Arial"/>
          <w:sz w:val="24"/>
          <w:szCs w:val="24"/>
        </w:rPr>
        <w:t xml:space="preserve"> una aplicación de diferentes criterios de inclusión y exclusión</w:t>
      </w:r>
      <w:r w:rsidR="00BC146D">
        <w:rPr>
          <w:rFonts w:ascii="Arial" w:hAnsi="Arial" w:cs="Arial"/>
          <w:sz w:val="24"/>
          <w:szCs w:val="24"/>
        </w:rPr>
        <w:t xml:space="preserve"> donde de 1</w:t>
      </w:r>
      <w:r w:rsidR="00DF0201">
        <w:rPr>
          <w:rFonts w:ascii="Arial" w:hAnsi="Arial" w:cs="Arial"/>
          <w:sz w:val="24"/>
          <w:szCs w:val="24"/>
        </w:rPr>
        <w:t>.</w:t>
      </w:r>
      <w:r w:rsidR="00BC146D">
        <w:rPr>
          <w:rFonts w:ascii="Arial" w:hAnsi="Arial" w:cs="Arial"/>
          <w:sz w:val="24"/>
          <w:szCs w:val="24"/>
        </w:rPr>
        <w:t>110 documentos</w:t>
      </w:r>
      <w:r w:rsidR="005C1BFF">
        <w:rPr>
          <w:rFonts w:ascii="Arial" w:hAnsi="Arial" w:cs="Arial"/>
          <w:sz w:val="24"/>
          <w:szCs w:val="24"/>
        </w:rPr>
        <w:t xml:space="preserve"> quedaron 4 </w:t>
      </w:r>
      <w:r w:rsidR="00BC146D">
        <w:rPr>
          <w:rFonts w:ascii="Arial" w:hAnsi="Arial" w:cs="Arial"/>
          <w:sz w:val="24"/>
          <w:szCs w:val="24"/>
        </w:rPr>
        <w:t>artículos</w:t>
      </w:r>
      <w:r w:rsidR="005C1BFF">
        <w:rPr>
          <w:rFonts w:ascii="Arial" w:hAnsi="Arial" w:cs="Arial"/>
          <w:sz w:val="24"/>
          <w:szCs w:val="24"/>
        </w:rPr>
        <w:t xml:space="preserve"> relacionados al tema planteado sin embargo estos no coincidan de manera exacta al tema de investigación, para lo cual se cita a la comunidad científica de investigar más de </w:t>
      </w:r>
      <w:r w:rsidR="00BC146D">
        <w:rPr>
          <w:rFonts w:ascii="Arial" w:hAnsi="Arial" w:cs="Arial"/>
          <w:sz w:val="24"/>
          <w:szCs w:val="24"/>
        </w:rPr>
        <w:t xml:space="preserve">esta área en </w:t>
      </w:r>
      <w:r w:rsidR="00DF0201">
        <w:rPr>
          <w:rFonts w:ascii="Arial" w:hAnsi="Arial" w:cs="Arial"/>
          <w:sz w:val="24"/>
          <w:szCs w:val="24"/>
        </w:rPr>
        <w:t>específico</w:t>
      </w:r>
      <w:r w:rsidR="005C1BFF">
        <w:rPr>
          <w:rFonts w:ascii="Arial" w:hAnsi="Arial" w:cs="Arial"/>
          <w:sz w:val="24"/>
          <w:szCs w:val="24"/>
        </w:rPr>
        <w:t>. Sin embargo, estos, pero estos que fueron obtenidos brindaron confianza e información necesaria para una futura aplicación.</w:t>
      </w:r>
    </w:p>
    <w:p w14:paraId="79E55BCC" w14:textId="32663861" w:rsidR="00EF7236" w:rsidRPr="00057249" w:rsidRDefault="00EF7236" w:rsidP="00774041">
      <w:pPr>
        <w:spacing w:before="120" w:after="120" w:line="240" w:lineRule="auto"/>
        <w:ind w:left="567" w:right="567"/>
        <w:jc w:val="both"/>
        <w:rPr>
          <w:rFonts w:ascii="Arial" w:hAnsi="Arial" w:cs="Arial"/>
          <w:sz w:val="24"/>
          <w:szCs w:val="24"/>
        </w:rPr>
      </w:pPr>
      <w:r w:rsidRPr="00057249">
        <w:rPr>
          <w:rFonts w:ascii="Arial" w:hAnsi="Arial" w:cs="Arial"/>
          <w:b/>
          <w:bCs/>
          <w:sz w:val="24"/>
          <w:szCs w:val="24"/>
        </w:rPr>
        <w:t>Palabras Claves:</w:t>
      </w:r>
      <w:r w:rsidR="009D7E37" w:rsidRPr="00057249">
        <w:rPr>
          <w:rFonts w:ascii="Arial" w:hAnsi="Arial" w:cs="Arial"/>
          <w:b/>
          <w:bCs/>
          <w:sz w:val="24"/>
          <w:szCs w:val="24"/>
        </w:rPr>
        <w:t xml:space="preserve"> </w:t>
      </w:r>
      <w:r w:rsidR="009D7E37" w:rsidRPr="00057249">
        <w:rPr>
          <w:rFonts w:ascii="Arial" w:hAnsi="Arial" w:cs="Arial"/>
          <w:sz w:val="24"/>
          <w:szCs w:val="24"/>
        </w:rPr>
        <w:t xml:space="preserve">Inteligencia de negocios, procesos de matriculación, </w:t>
      </w:r>
      <w:r w:rsidR="000E27CB" w:rsidRPr="00057249">
        <w:rPr>
          <w:rFonts w:ascii="Arial" w:hAnsi="Arial" w:cs="Arial"/>
          <w:sz w:val="24"/>
          <w:szCs w:val="24"/>
        </w:rPr>
        <w:t>tránsito, municipio.</w:t>
      </w:r>
    </w:p>
    <w:p w14:paraId="394FC698" w14:textId="4445ADCB" w:rsidR="00057249" w:rsidRDefault="00057249" w:rsidP="00774041">
      <w:pPr>
        <w:spacing w:before="120" w:after="120" w:line="240" w:lineRule="auto"/>
        <w:ind w:left="567" w:right="567"/>
        <w:jc w:val="both"/>
        <w:rPr>
          <w:rFonts w:ascii="Georgia" w:hAnsi="Georgia"/>
          <w:b/>
          <w:bCs/>
          <w:i/>
          <w:iCs/>
          <w:sz w:val="18"/>
          <w:szCs w:val="18"/>
          <w:lang w:val="en-US"/>
        </w:rPr>
      </w:pPr>
    </w:p>
    <w:p w14:paraId="4029258E" w14:textId="05928624" w:rsidR="005C1BFF" w:rsidRDefault="005C1BFF" w:rsidP="00774041">
      <w:pPr>
        <w:spacing w:before="120" w:after="120" w:line="240" w:lineRule="auto"/>
        <w:ind w:left="567" w:right="567"/>
        <w:jc w:val="both"/>
        <w:rPr>
          <w:rFonts w:ascii="Georgia" w:hAnsi="Georgia"/>
          <w:b/>
          <w:bCs/>
          <w:i/>
          <w:iCs/>
          <w:sz w:val="18"/>
          <w:szCs w:val="18"/>
          <w:lang w:val="en-US"/>
        </w:rPr>
      </w:pPr>
    </w:p>
    <w:p w14:paraId="6130C67A" w14:textId="273B2764" w:rsidR="005C1BFF" w:rsidRDefault="005C1BFF" w:rsidP="00774041">
      <w:pPr>
        <w:spacing w:before="120" w:after="120" w:line="240" w:lineRule="auto"/>
        <w:ind w:left="567" w:right="567"/>
        <w:jc w:val="both"/>
        <w:rPr>
          <w:rFonts w:ascii="Georgia" w:hAnsi="Georgia"/>
          <w:b/>
          <w:bCs/>
          <w:i/>
          <w:iCs/>
          <w:sz w:val="18"/>
          <w:szCs w:val="18"/>
          <w:lang w:val="en-US"/>
        </w:rPr>
      </w:pPr>
    </w:p>
    <w:p w14:paraId="2362DE7A" w14:textId="22FDBC2C" w:rsidR="005C1BFF" w:rsidRDefault="005C1BFF" w:rsidP="00774041">
      <w:pPr>
        <w:spacing w:before="120" w:after="120" w:line="240" w:lineRule="auto"/>
        <w:ind w:left="567" w:right="567"/>
        <w:jc w:val="both"/>
        <w:rPr>
          <w:rFonts w:ascii="Georgia" w:hAnsi="Georgia"/>
          <w:b/>
          <w:bCs/>
          <w:i/>
          <w:iCs/>
          <w:sz w:val="18"/>
          <w:szCs w:val="18"/>
          <w:lang w:val="en-US"/>
        </w:rPr>
      </w:pPr>
    </w:p>
    <w:p w14:paraId="7B28B341" w14:textId="6371CB8F" w:rsidR="005C1BFF" w:rsidRDefault="005C1BFF" w:rsidP="00774041">
      <w:pPr>
        <w:spacing w:before="120" w:after="120" w:line="240" w:lineRule="auto"/>
        <w:ind w:left="567" w:right="567"/>
        <w:jc w:val="both"/>
        <w:rPr>
          <w:rFonts w:ascii="Georgia" w:hAnsi="Georgia"/>
          <w:b/>
          <w:bCs/>
          <w:i/>
          <w:iCs/>
          <w:sz w:val="18"/>
          <w:szCs w:val="18"/>
          <w:lang w:val="en-US"/>
        </w:rPr>
      </w:pPr>
    </w:p>
    <w:p w14:paraId="1F9B0C09" w14:textId="1A297C01" w:rsidR="005C1BFF" w:rsidRDefault="005C1BFF" w:rsidP="00774041">
      <w:pPr>
        <w:spacing w:before="120" w:after="120" w:line="240" w:lineRule="auto"/>
        <w:ind w:left="567" w:right="567"/>
        <w:jc w:val="both"/>
        <w:rPr>
          <w:rFonts w:ascii="Georgia" w:hAnsi="Georgia"/>
          <w:b/>
          <w:bCs/>
          <w:i/>
          <w:iCs/>
          <w:sz w:val="18"/>
          <w:szCs w:val="18"/>
          <w:lang w:val="en-US"/>
        </w:rPr>
      </w:pPr>
    </w:p>
    <w:p w14:paraId="6CEE167E" w14:textId="04E1CCA6" w:rsidR="005C1BFF" w:rsidRDefault="005C1BFF" w:rsidP="00F9518F">
      <w:pPr>
        <w:spacing w:before="120" w:after="120" w:line="240" w:lineRule="auto"/>
        <w:ind w:right="567"/>
        <w:jc w:val="both"/>
        <w:rPr>
          <w:rFonts w:ascii="Georgia" w:hAnsi="Georgia"/>
          <w:b/>
          <w:bCs/>
          <w:i/>
          <w:iCs/>
          <w:sz w:val="18"/>
          <w:szCs w:val="18"/>
          <w:lang w:val="en-US"/>
        </w:rPr>
      </w:pPr>
    </w:p>
    <w:p w14:paraId="7B0D6EE2" w14:textId="1E7F2787" w:rsidR="00EF7236" w:rsidRPr="00057249" w:rsidRDefault="00057249" w:rsidP="00F9518F">
      <w:pPr>
        <w:pStyle w:val="Prrafodelista"/>
        <w:tabs>
          <w:tab w:val="left" w:pos="426"/>
        </w:tabs>
        <w:spacing w:after="120" w:line="360" w:lineRule="auto"/>
        <w:ind w:left="0"/>
        <w:rPr>
          <w:rFonts w:ascii="Arial" w:hAnsi="Arial" w:cs="Arial"/>
          <w:b/>
          <w:bCs/>
          <w:sz w:val="24"/>
          <w:szCs w:val="24"/>
        </w:rPr>
      </w:pPr>
      <w:r w:rsidRPr="00057249">
        <w:rPr>
          <w:rFonts w:ascii="Arial" w:hAnsi="Arial" w:cs="Arial"/>
          <w:b/>
          <w:bCs/>
          <w:sz w:val="24"/>
          <w:szCs w:val="24"/>
        </w:rPr>
        <w:lastRenderedPageBreak/>
        <w:t>INTRODUCCIÓN</w:t>
      </w:r>
    </w:p>
    <w:p w14:paraId="72C6B2CC" w14:textId="2C094D54" w:rsidR="00D0104B" w:rsidRPr="00057249" w:rsidRDefault="007F5DCD" w:rsidP="00057249">
      <w:pPr>
        <w:tabs>
          <w:tab w:val="left" w:pos="426"/>
        </w:tabs>
        <w:spacing w:after="120" w:line="360" w:lineRule="auto"/>
        <w:jc w:val="both"/>
        <w:rPr>
          <w:rFonts w:ascii="Arial" w:hAnsi="Arial" w:cs="Arial"/>
          <w:sz w:val="24"/>
          <w:szCs w:val="24"/>
        </w:rPr>
      </w:pPr>
      <w:r w:rsidRPr="00057249">
        <w:rPr>
          <w:rFonts w:ascii="Arial" w:hAnsi="Arial" w:cs="Arial"/>
          <w:sz w:val="24"/>
          <w:szCs w:val="24"/>
        </w:rPr>
        <w:t xml:space="preserve">En los últimos años </w:t>
      </w:r>
      <w:r w:rsidR="00A35CBD">
        <w:rPr>
          <w:rFonts w:ascii="Arial" w:hAnsi="Arial" w:cs="Arial"/>
          <w:sz w:val="24"/>
          <w:szCs w:val="24"/>
        </w:rPr>
        <w:t>l</w:t>
      </w:r>
      <w:r w:rsidRPr="00057249">
        <w:rPr>
          <w:rFonts w:ascii="Arial" w:hAnsi="Arial" w:cs="Arial"/>
          <w:sz w:val="24"/>
          <w:szCs w:val="24"/>
        </w:rPr>
        <w:t>as tecnologías de la información (</w:t>
      </w:r>
      <w:proofErr w:type="spellStart"/>
      <w:r w:rsidRPr="00057249">
        <w:rPr>
          <w:rFonts w:ascii="Arial" w:hAnsi="Arial" w:cs="Arial"/>
          <w:sz w:val="24"/>
          <w:szCs w:val="24"/>
        </w:rPr>
        <w:t>TICs</w:t>
      </w:r>
      <w:proofErr w:type="spellEnd"/>
      <w:r w:rsidRPr="00057249">
        <w:rPr>
          <w:rFonts w:ascii="Arial" w:hAnsi="Arial" w:cs="Arial"/>
          <w:sz w:val="24"/>
          <w:szCs w:val="24"/>
        </w:rPr>
        <w:t xml:space="preserve">), han tomado un protagonismo sin precedentes siendo </w:t>
      </w:r>
      <w:r w:rsidR="00A84853">
        <w:rPr>
          <w:rFonts w:ascii="Arial" w:hAnsi="Arial" w:cs="Arial"/>
          <w:sz w:val="24"/>
          <w:szCs w:val="24"/>
        </w:rPr>
        <w:t>uno de sus</w:t>
      </w:r>
      <w:r w:rsidRPr="00057249">
        <w:rPr>
          <w:rFonts w:ascii="Arial" w:hAnsi="Arial" w:cs="Arial"/>
          <w:sz w:val="24"/>
          <w:szCs w:val="24"/>
        </w:rPr>
        <w:t xml:space="preserve"> principal</w:t>
      </w:r>
      <w:r w:rsidR="00A84853">
        <w:rPr>
          <w:rFonts w:ascii="Arial" w:hAnsi="Arial" w:cs="Arial"/>
          <w:sz w:val="24"/>
          <w:szCs w:val="24"/>
        </w:rPr>
        <w:t>es</w:t>
      </w:r>
      <w:r w:rsidRPr="00057249">
        <w:rPr>
          <w:rFonts w:ascii="Arial" w:hAnsi="Arial" w:cs="Arial"/>
          <w:sz w:val="24"/>
          <w:szCs w:val="24"/>
        </w:rPr>
        <w:t xml:space="preserve"> producto</w:t>
      </w:r>
      <w:r w:rsidR="00A84853">
        <w:rPr>
          <w:rFonts w:ascii="Arial" w:hAnsi="Arial" w:cs="Arial"/>
          <w:sz w:val="24"/>
          <w:szCs w:val="24"/>
        </w:rPr>
        <w:t>s</w:t>
      </w:r>
      <w:r w:rsidRPr="00057249">
        <w:rPr>
          <w:rFonts w:ascii="Arial" w:hAnsi="Arial" w:cs="Arial"/>
          <w:sz w:val="24"/>
          <w:szCs w:val="24"/>
        </w:rPr>
        <w:t xml:space="preserve"> a destacar la inteligencia de negocios. Es importante establecer que la inteligencia de negocios o </w:t>
      </w:r>
      <w:r w:rsidR="00A84853">
        <w:rPr>
          <w:rFonts w:ascii="Arial" w:hAnsi="Arial" w:cs="Arial"/>
          <w:sz w:val="24"/>
          <w:szCs w:val="24"/>
        </w:rPr>
        <w:t>Bu</w:t>
      </w:r>
      <w:r w:rsidRPr="00057249">
        <w:rPr>
          <w:rFonts w:ascii="Arial" w:hAnsi="Arial" w:cs="Arial"/>
          <w:sz w:val="24"/>
          <w:szCs w:val="24"/>
        </w:rPr>
        <w:t xml:space="preserve">siness </w:t>
      </w:r>
      <w:proofErr w:type="spellStart"/>
      <w:r w:rsidRPr="00057249">
        <w:rPr>
          <w:rFonts w:ascii="Arial" w:hAnsi="Arial" w:cs="Arial"/>
          <w:sz w:val="24"/>
          <w:szCs w:val="24"/>
        </w:rPr>
        <w:t>Intelligence</w:t>
      </w:r>
      <w:proofErr w:type="spellEnd"/>
      <w:r w:rsidRPr="00057249">
        <w:rPr>
          <w:rFonts w:ascii="Arial" w:hAnsi="Arial" w:cs="Arial"/>
          <w:sz w:val="24"/>
          <w:szCs w:val="24"/>
        </w:rPr>
        <w:t xml:space="preserve"> (BI) </w:t>
      </w:r>
      <w:r w:rsidR="00A84853">
        <w:rPr>
          <w:rFonts w:ascii="Arial" w:hAnsi="Arial" w:cs="Arial"/>
          <w:sz w:val="24"/>
          <w:szCs w:val="24"/>
        </w:rPr>
        <w:t>son e</w:t>
      </w:r>
      <w:r w:rsidRPr="00057249">
        <w:rPr>
          <w:rFonts w:ascii="Arial" w:hAnsi="Arial" w:cs="Arial"/>
          <w:sz w:val="24"/>
          <w:szCs w:val="24"/>
        </w:rPr>
        <w:t xml:space="preserve">l conjunto de metodologías, prácticas y capacidades enfocadas al manejo de información que permite tomar mejores decisiones a las </w:t>
      </w:r>
      <w:r w:rsidR="009210E2" w:rsidRPr="00057249">
        <w:rPr>
          <w:rFonts w:ascii="Arial" w:hAnsi="Arial" w:cs="Arial"/>
          <w:sz w:val="24"/>
          <w:szCs w:val="24"/>
        </w:rPr>
        <w:t>instituciones</w:t>
      </w:r>
      <w:r w:rsidRPr="00057249">
        <w:rPr>
          <w:rFonts w:ascii="Arial" w:hAnsi="Arial" w:cs="Arial"/>
          <w:sz w:val="24"/>
          <w:szCs w:val="24"/>
        </w:rPr>
        <w:t xml:space="preserve"> </w:t>
      </w:r>
      <w:r w:rsidRPr="00057249">
        <w:rPr>
          <w:rFonts w:ascii="Arial" w:hAnsi="Arial" w:cs="Arial"/>
          <w:sz w:val="24"/>
          <w:szCs w:val="24"/>
        </w:rPr>
        <w:fldChar w:fldCharType="begin" w:fldLock="1"/>
      </w:r>
      <w:r w:rsidRPr="00057249">
        <w:rPr>
          <w:rFonts w:ascii="Arial" w:hAnsi="Arial" w:cs="Arial"/>
          <w:sz w:val="24"/>
          <w:szCs w:val="24"/>
        </w:rPr>
        <w:instrText>ADDIN CSL_CITATION {"citationItems":[{"id":"ITEM-1","itemData":{"author":[{"dropping-particle":"","family":"Solano","given":"Silvia","non-dropping-particle":"","parse-names":false,"suffix":""}],"container-title":"InnovaG","id":"ITEM-1","issued":{"date-parts":[["2017"]]},"page":"27-36","title":"Business Intelligence: un balance para su implementación","type":"article-journal","volume":"3"},"uris":["http://www.mendeley.com/documents/?uuid=ad7663d8-70e5-45b0-8dbc-3eabd40725c7","http://www.mendeley.com/documents/?uuid=1b6ef741-c176-4e44-a3cb-e96c079220e0"]}],"mendeley":{"formattedCitation":"(Solano, 2017)","plainTextFormattedCitation":"(Solano, 2017)","previouslyFormattedCitation":"(Solano, 2017)"},"properties":{"noteIndex":0},"schema":"https://github.com/citation-style-language/schema/raw/master/csl-citation.json"}</w:instrText>
      </w:r>
      <w:r w:rsidRPr="00057249">
        <w:rPr>
          <w:rFonts w:ascii="Arial" w:hAnsi="Arial" w:cs="Arial"/>
          <w:sz w:val="24"/>
          <w:szCs w:val="24"/>
        </w:rPr>
        <w:fldChar w:fldCharType="separate"/>
      </w:r>
      <w:r w:rsidRPr="00057249">
        <w:rPr>
          <w:rFonts w:ascii="Arial" w:hAnsi="Arial" w:cs="Arial"/>
          <w:noProof/>
          <w:sz w:val="24"/>
          <w:szCs w:val="24"/>
        </w:rPr>
        <w:t>(Solano, 2017)</w:t>
      </w:r>
      <w:r w:rsidRPr="00057249">
        <w:rPr>
          <w:rFonts w:ascii="Arial" w:hAnsi="Arial" w:cs="Arial"/>
          <w:sz w:val="24"/>
          <w:szCs w:val="24"/>
        </w:rPr>
        <w:fldChar w:fldCharType="end"/>
      </w:r>
      <w:r w:rsidRPr="00057249">
        <w:rPr>
          <w:rFonts w:ascii="Arial" w:hAnsi="Arial" w:cs="Arial"/>
          <w:sz w:val="24"/>
          <w:szCs w:val="24"/>
        </w:rPr>
        <w:t xml:space="preserve">. </w:t>
      </w:r>
      <w:r w:rsidR="00345D99">
        <w:rPr>
          <w:rFonts w:ascii="Arial" w:hAnsi="Arial" w:cs="Arial"/>
          <w:sz w:val="24"/>
          <w:szCs w:val="24"/>
        </w:rPr>
        <w:t xml:space="preserve">La inteligencia de negocios se usa alrededor de todo el mundo en Asia </w:t>
      </w:r>
      <w:r w:rsidR="004860AF">
        <w:rPr>
          <w:rFonts w:ascii="Arial" w:hAnsi="Arial" w:cs="Arial"/>
          <w:sz w:val="24"/>
          <w:szCs w:val="24"/>
        </w:rPr>
        <w:t>se encontraba en una fase introductoria en el año</w:t>
      </w:r>
      <w:r w:rsidR="00345D99">
        <w:rPr>
          <w:rFonts w:ascii="Arial" w:hAnsi="Arial" w:cs="Arial"/>
          <w:sz w:val="24"/>
          <w:szCs w:val="24"/>
        </w:rPr>
        <w:t xml:space="preserve"> 2012, en Estados Unidos </w:t>
      </w:r>
      <w:r w:rsidR="004860AF">
        <w:rPr>
          <w:rFonts w:ascii="Arial" w:hAnsi="Arial" w:cs="Arial"/>
          <w:sz w:val="24"/>
          <w:szCs w:val="24"/>
        </w:rPr>
        <w:t xml:space="preserve">la usan la mayoría de empresas exitosas </w:t>
      </w:r>
      <w:r w:rsidR="004860AF">
        <w:rPr>
          <w:rFonts w:ascii="Arial" w:hAnsi="Arial" w:cs="Arial"/>
          <w:sz w:val="24"/>
          <w:szCs w:val="24"/>
        </w:rPr>
        <w:fldChar w:fldCharType="begin" w:fldLock="1"/>
      </w:r>
      <w:r w:rsidR="00AC4E14">
        <w:rPr>
          <w:rFonts w:ascii="Arial" w:hAnsi="Arial" w:cs="Arial"/>
          <w:sz w:val="24"/>
          <w:szCs w:val="24"/>
        </w:rPr>
        <w:instrText>ADDIN CSL_CITATION {"citationItems":[{"id":"ITEM-1","itemData":{"DOI":"10.14483/udistrital.jour.redes.2016.2.a05","ISSN":"2248-762X","abstract":"Este artículo presenta los resultados de un estudio realizado a 90 empresas colombianas en su mayoría del sector tecnológico para establecer una visión panorámica del estado del arte de la inteligencia de negocios, desde su concepto hasta los modelos de implementación, con el objetivo de  analizar cómo la cultura colombiana afecta su adaptación como herramienta fundamental en el desarrollo competitivo de las organizaciones y la toma de decisiones acertadas.","author":[{"dropping-particle":"","family":"Gutierrez Camelo","given":"Angie Alexandra","non-dropping-particle":"","parse-names":false,"suffix":""},{"dropping-particle":"","family":"Devia Llanos","given":"Miguel Angel","non-dropping-particle":"","parse-names":false,"suffix":""},{"dropping-particle":"","family":"Tarazona Bermudez","given":"Giovanny Mauricio","non-dropping-particle":"","parse-names":false,"suffix":""}],"container-title":"Redes de Ingeniería","id":"ITEM-1","issue":"2","issued":{"date-parts":[["2016"]]},"page":"156","title":"Research inteligencia de negocios: estudio de caso sector tecnológico colombiano","type":"article-journal","volume":"7"},"uris":["http://www.mendeley.com/documents/?uuid=cf490dcf-583f-44ed-b295-9e022e8a8408"]}],"mendeley":{"formattedCitation":"(Gutierrez Camelo et al., 2016)","manualFormatting":"(Gutierrez, Camelo et al., 2016)","plainTextFormattedCitation":"(Gutierrez Camelo et al., 2016)","previouslyFormattedCitation":"(Gutierrez Camelo et al., 2016)"},"properties":{"noteIndex":0},"schema":"https://github.com/citation-style-language/schema/raw/master/csl-citation.json"}</w:instrText>
      </w:r>
      <w:r w:rsidR="004860AF">
        <w:rPr>
          <w:rFonts w:ascii="Arial" w:hAnsi="Arial" w:cs="Arial"/>
          <w:sz w:val="24"/>
          <w:szCs w:val="24"/>
        </w:rPr>
        <w:fldChar w:fldCharType="separate"/>
      </w:r>
      <w:r w:rsidR="004860AF" w:rsidRPr="004860AF">
        <w:rPr>
          <w:rFonts w:ascii="Arial" w:hAnsi="Arial" w:cs="Arial"/>
          <w:noProof/>
          <w:sz w:val="24"/>
          <w:szCs w:val="24"/>
        </w:rPr>
        <w:t>(Gutierrez</w:t>
      </w:r>
      <w:r w:rsidR="00AC4E14">
        <w:rPr>
          <w:rFonts w:ascii="Arial" w:hAnsi="Arial" w:cs="Arial"/>
          <w:noProof/>
          <w:sz w:val="24"/>
          <w:szCs w:val="24"/>
        </w:rPr>
        <w:t>,</w:t>
      </w:r>
      <w:r w:rsidR="004860AF" w:rsidRPr="004860AF">
        <w:rPr>
          <w:rFonts w:ascii="Arial" w:hAnsi="Arial" w:cs="Arial"/>
          <w:noProof/>
          <w:sz w:val="24"/>
          <w:szCs w:val="24"/>
        </w:rPr>
        <w:t xml:space="preserve"> Camelo et al., 2016)</w:t>
      </w:r>
      <w:r w:rsidR="004860AF">
        <w:rPr>
          <w:rFonts w:ascii="Arial" w:hAnsi="Arial" w:cs="Arial"/>
          <w:sz w:val="24"/>
          <w:szCs w:val="24"/>
        </w:rPr>
        <w:fldChar w:fldCharType="end"/>
      </w:r>
      <w:r w:rsidR="004860AF">
        <w:rPr>
          <w:rFonts w:ascii="Arial" w:hAnsi="Arial" w:cs="Arial"/>
          <w:sz w:val="24"/>
          <w:szCs w:val="24"/>
        </w:rPr>
        <w:t xml:space="preserve">. </w:t>
      </w:r>
      <w:r w:rsidR="00AC4E14">
        <w:rPr>
          <w:rFonts w:ascii="Arial" w:hAnsi="Arial" w:cs="Arial"/>
          <w:sz w:val="24"/>
          <w:szCs w:val="24"/>
        </w:rPr>
        <w:t xml:space="preserve">En Ecuador es en las grandes ciudades como </w:t>
      </w:r>
      <w:r w:rsidR="00AC4E14" w:rsidRPr="00AC4E14">
        <w:rPr>
          <w:rFonts w:ascii="Arial" w:hAnsi="Arial" w:cs="Arial"/>
          <w:sz w:val="24"/>
          <w:szCs w:val="24"/>
        </w:rPr>
        <w:t>Quito, Guayaquil, Cuenca, Ambato</w:t>
      </w:r>
      <w:r w:rsidR="00AC4E14">
        <w:rPr>
          <w:rFonts w:ascii="Arial" w:hAnsi="Arial" w:cs="Arial"/>
          <w:sz w:val="24"/>
          <w:szCs w:val="24"/>
        </w:rPr>
        <w:t xml:space="preserve"> es donde se utiliza más sistemas informáticos antes mencionados siendo muy usados por las PYMES </w:t>
      </w:r>
      <w:r w:rsidR="00AC4E14">
        <w:rPr>
          <w:rFonts w:ascii="Arial" w:hAnsi="Arial" w:cs="Arial"/>
          <w:sz w:val="24"/>
          <w:szCs w:val="24"/>
        </w:rPr>
        <w:fldChar w:fldCharType="begin" w:fldLock="1"/>
      </w:r>
      <w:r w:rsidR="00485410">
        <w:rPr>
          <w:rFonts w:ascii="Arial" w:hAnsi="Arial" w:cs="Arial"/>
          <w:sz w:val="24"/>
          <w:szCs w:val="24"/>
        </w:rPr>
        <w:instrText>ADDIN CSL_CITATION {"citationItems":[{"id":"ITEM-1","itemData":{"DOI":"10.35381/r.k.v5i10.703","ISSN":"2542-3088","abstract":"El objetivo se basó en determinar el sistema inteligente que se ajuste a la operatividad de Comercializadora “Cordero”, ubicada en Azogues, provincia de Cañar, Ecuador. El método es de tipo no experimental y de enfoque mixto. Se descubrió que existe un número reducido de pymes que utilizan el sistema BI, y las que utilizan esta tecnología la mayoría emplea la herramienta de cuadro de mando integral, la misma que se alinea en mayor porcentaje a los compones financiero, clientes, procesos internos y aprendizaje en las organizaciones. El estudio sobre la inteligencia de negocios demuestra a la administración que esta herramienta tecnológica permite un mejor análisis de la información de forma más rápida, asimismo mejoró significativamente la calidad de la información haciendo más confiables los reportes generados a partir de ella, brindando un soporte para la toma de decisiones en las empresas.","author":[{"dropping-particle":"","family":"Cordero-Naspud","given":"Esteban Ismael","non-dropping-particle":"","parse-names":false,"suffix":""},{"dropping-particle":"","family":"Erazo-Álvarez","given":"Juan Carlos","non-dropping-particle":"","parse-names":false,"suffix":""},{"dropping-particle":"","family":"Narváez-Zurita","given":"Cecilia Ivonne","non-dropping-particle":"","parse-names":false,"suffix":""},{"dropping-particle":"","family":"Cordero-Guzmán","given":"Diego Marcelo","non-dropping-particle":"","parse-names":false,"suffix":""}],"container-title":"Revista Arbitrada Interdisciplinaria Koinonía","id":"ITEM-1","issue":"10","issued":{"date-parts":[["2020","5","19"]]},"page":"483","title":"Soluciones corporativas de inteligencia de negocios en las pequeñas y medianas empresas","type":"article-journal","volume":"5"},"uris":["http://www.mendeley.com/documents/?uuid=d2caff7b-e369-4912-9354-ffff08c70a91"]}],"mendeley":{"formattedCitation":"(Cordero-Naspud et al., 2020)","manualFormatting":"(Cordero, Erazo, \tet al., 2020)","plainTextFormattedCitation":"(Cordero-Naspud et al., 2020)","previouslyFormattedCitation":"(Cordero-Naspud et al., 2020)"},"properties":{"noteIndex":0},"schema":"https://github.com/citation-style-language/schema/raw/master/csl-citation.json"}</w:instrText>
      </w:r>
      <w:r w:rsidR="00AC4E14">
        <w:rPr>
          <w:rFonts w:ascii="Arial" w:hAnsi="Arial" w:cs="Arial"/>
          <w:sz w:val="24"/>
          <w:szCs w:val="24"/>
        </w:rPr>
        <w:fldChar w:fldCharType="separate"/>
      </w:r>
      <w:r w:rsidR="00AC4E14" w:rsidRPr="00AC4E14">
        <w:rPr>
          <w:rFonts w:ascii="Arial" w:hAnsi="Arial" w:cs="Arial"/>
          <w:noProof/>
          <w:sz w:val="24"/>
          <w:szCs w:val="24"/>
        </w:rPr>
        <w:t>(Cordero</w:t>
      </w:r>
      <w:r w:rsidR="00AC4E14">
        <w:rPr>
          <w:rFonts w:ascii="Arial" w:hAnsi="Arial" w:cs="Arial"/>
          <w:noProof/>
          <w:sz w:val="24"/>
          <w:szCs w:val="24"/>
        </w:rPr>
        <w:t xml:space="preserve">, Erazo, </w:t>
      </w:r>
      <w:r w:rsidR="00AC4E14">
        <w:rPr>
          <w:rFonts w:ascii="Arial" w:hAnsi="Arial" w:cs="Arial"/>
          <w:noProof/>
          <w:sz w:val="24"/>
          <w:szCs w:val="24"/>
        </w:rPr>
        <w:tab/>
      </w:r>
      <w:r w:rsidR="00AC4E14" w:rsidRPr="00AC4E14">
        <w:rPr>
          <w:rFonts w:ascii="Arial" w:hAnsi="Arial" w:cs="Arial"/>
          <w:noProof/>
          <w:sz w:val="24"/>
          <w:szCs w:val="24"/>
        </w:rPr>
        <w:t>et al., 2020)</w:t>
      </w:r>
      <w:r w:rsidR="00AC4E14">
        <w:rPr>
          <w:rFonts w:ascii="Arial" w:hAnsi="Arial" w:cs="Arial"/>
          <w:sz w:val="24"/>
          <w:szCs w:val="24"/>
        </w:rPr>
        <w:fldChar w:fldCharType="end"/>
      </w:r>
      <w:r w:rsidR="00AC4E14">
        <w:rPr>
          <w:rFonts w:ascii="Arial" w:hAnsi="Arial" w:cs="Arial"/>
          <w:sz w:val="24"/>
          <w:szCs w:val="24"/>
        </w:rPr>
        <w:t>. A nivel local estas características no se ven muy a menudo por no decir</w:t>
      </w:r>
      <w:r w:rsidR="00280AFF">
        <w:rPr>
          <w:rFonts w:ascii="Arial" w:hAnsi="Arial" w:cs="Arial"/>
          <w:sz w:val="24"/>
          <w:szCs w:val="24"/>
        </w:rPr>
        <w:t xml:space="preserve"> que es</w:t>
      </w:r>
      <w:r w:rsidR="00AC4E14">
        <w:rPr>
          <w:rFonts w:ascii="Arial" w:hAnsi="Arial" w:cs="Arial"/>
          <w:sz w:val="24"/>
          <w:szCs w:val="24"/>
        </w:rPr>
        <w:t xml:space="preserve"> casi inexistente.</w:t>
      </w:r>
    </w:p>
    <w:p w14:paraId="5532FC7C" w14:textId="1B176E71" w:rsidR="00A84853" w:rsidRDefault="00A84853" w:rsidP="00057249">
      <w:pPr>
        <w:tabs>
          <w:tab w:val="left" w:pos="426"/>
        </w:tabs>
        <w:spacing w:after="120" w:line="360" w:lineRule="auto"/>
        <w:jc w:val="both"/>
        <w:rPr>
          <w:rFonts w:ascii="Arial" w:hAnsi="Arial" w:cs="Arial"/>
          <w:sz w:val="24"/>
          <w:szCs w:val="24"/>
        </w:rPr>
      </w:pPr>
      <w:r>
        <w:rPr>
          <w:rFonts w:ascii="Arial" w:hAnsi="Arial" w:cs="Arial"/>
          <w:sz w:val="24"/>
          <w:szCs w:val="24"/>
        </w:rPr>
        <w:t>Los diferentes procesos involucrados en la matriculación vehicular realizarlos de forma tradicional se puede convertir en tedioso, puesto que la información que se almacena de forma diaria puede ser extensa al momento de una revisión para poder tomar decisiones correcta, en tanto</w:t>
      </w:r>
      <w:r w:rsidR="00487A45" w:rsidRPr="00057249">
        <w:rPr>
          <w:rFonts w:ascii="Arial" w:hAnsi="Arial" w:cs="Arial"/>
          <w:sz w:val="24"/>
          <w:szCs w:val="24"/>
        </w:rPr>
        <w:t xml:space="preserve"> </w:t>
      </w:r>
      <w:r>
        <w:rPr>
          <w:rFonts w:ascii="Arial" w:hAnsi="Arial" w:cs="Arial"/>
          <w:sz w:val="24"/>
          <w:szCs w:val="24"/>
        </w:rPr>
        <w:t>l</w:t>
      </w:r>
      <w:r w:rsidRPr="00057249">
        <w:rPr>
          <w:rFonts w:ascii="Arial" w:hAnsi="Arial" w:cs="Arial"/>
          <w:sz w:val="24"/>
          <w:szCs w:val="24"/>
        </w:rPr>
        <w:t xml:space="preserve">a utilización de la inteligencia de negocios ha aumentado su uso en las diferentes instituciones </w:t>
      </w:r>
      <w:r w:rsidRPr="00057249">
        <w:rPr>
          <w:rFonts w:ascii="Arial" w:hAnsi="Arial" w:cs="Arial"/>
          <w:sz w:val="24"/>
          <w:szCs w:val="24"/>
        </w:rPr>
        <w:fldChar w:fldCharType="begin" w:fldLock="1"/>
      </w:r>
      <w:r w:rsidRPr="00057249">
        <w:rPr>
          <w:rFonts w:ascii="Arial" w:hAnsi="Arial" w:cs="Arial"/>
          <w:sz w:val="24"/>
          <w:szCs w:val="24"/>
        </w:rPr>
        <w:instrText>ADDIN CSL_CITATION {"citationItems":[{"id":"ITEM-1","itemData":{"DOI":"10.1007/s12599-016-0424-6","ISSN":"2363-7005","author":[{"dropping-particle":"","family":"Alpar","given":"Paul","non-dropping-particle":"","parse-names":false,"suffix":""},{"dropping-particle":"","family":"Schulz","given":"Michael","non-dropping-particle":"","parse-names":false,"suffix":""}],"container-title":"Business &amp; Information Systems Engineering","id":"ITEM-1","issue":"2","issued":{"date-parts":[["2016","4"]]},"page":"151-155","title":"Self-Service Business Intelligence","type":"article-journal","volume":"58"},"uris":["http://www.mendeley.com/documents/?uuid=e157c7a6-762e-465a-b5a6-db7452d9ede6","http://www.mendeley.com/documents/?uuid=54e91acd-4951-446d-afd7-de4775409188"]}],"mendeley":{"formattedCitation":"(Alpar &amp; Schulz, 2016)","plainTextFormattedCitation":"(Alpar &amp; Schulz, 2016)","previouslyFormattedCitation":"(Alpar &amp; Schulz, 2016)"},"properties":{"noteIndex":0},"schema":"https://github.com/citation-style-language/schema/raw/master/csl-citation.json"}</w:instrText>
      </w:r>
      <w:r w:rsidRPr="00057249">
        <w:rPr>
          <w:rFonts w:ascii="Arial" w:hAnsi="Arial" w:cs="Arial"/>
          <w:sz w:val="24"/>
          <w:szCs w:val="24"/>
        </w:rPr>
        <w:fldChar w:fldCharType="separate"/>
      </w:r>
      <w:r w:rsidRPr="00057249">
        <w:rPr>
          <w:rFonts w:ascii="Arial" w:hAnsi="Arial" w:cs="Arial"/>
          <w:noProof/>
          <w:sz w:val="24"/>
          <w:szCs w:val="24"/>
        </w:rPr>
        <w:t>(Alpar &amp; Schulz, 2016)</w:t>
      </w:r>
      <w:r w:rsidRPr="00057249">
        <w:rPr>
          <w:rFonts w:ascii="Arial" w:hAnsi="Arial" w:cs="Arial"/>
          <w:sz w:val="24"/>
          <w:szCs w:val="24"/>
        </w:rPr>
        <w:fldChar w:fldCharType="end"/>
      </w:r>
      <w:r w:rsidR="00AC4E14">
        <w:rPr>
          <w:rFonts w:ascii="Arial" w:hAnsi="Arial" w:cs="Arial"/>
          <w:sz w:val="24"/>
          <w:szCs w:val="24"/>
        </w:rPr>
        <w:t xml:space="preserve">, </w:t>
      </w:r>
      <w:r w:rsidRPr="00057249">
        <w:rPr>
          <w:rFonts w:ascii="Arial" w:hAnsi="Arial" w:cs="Arial"/>
          <w:sz w:val="24"/>
          <w:szCs w:val="24"/>
        </w:rPr>
        <w:t>convirtiendo estas características un atractivo para aplicarlo en los procesos involucrados en la matriculación vehicular.</w:t>
      </w:r>
      <w:r>
        <w:rPr>
          <w:rFonts w:ascii="Arial" w:hAnsi="Arial" w:cs="Arial"/>
          <w:sz w:val="24"/>
          <w:szCs w:val="24"/>
        </w:rPr>
        <w:t xml:space="preserve"> Ya que </w:t>
      </w:r>
      <w:r w:rsidR="00487A45" w:rsidRPr="00057249">
        <w:rPr>
          <w:rFonts w:ascii="Arial" w:hAnsi="Arial" w:cs="Arial"/>
          <w:sz w:val="24"/>
          <w:szCs w:val="24"/>
        </w:rPr>
        <w:t>permite el</w:t>
      </w:r>
      <w:r w:rsidR="002315C3" w:rsidRPr="00057249">
        <w:rPr>
          <w:rFonts w:ascii="Arial" w:hAnsi="Arial" w:cs="Arial"/>
          <w:sz w:val="24"/>
          <w:szCs w:val="24"/>
        </w:rPr>
        <w:t xml:space="preserve"> análisis de la información facilita</w:t>
      </w:r>
      <w:r>
        <w:rPr>
          <w:rFonts w:ascii="Arial" w:hAnsi="Arial" w:cs="Arial"/>
          <w:sz w:val="24"/>
          <w:szCs w:val="24"/>
        </w:rPr>
        <w:t>ndo</w:t>
      </w:r>
      <w:r w:rsidR="002315C3" w:rsidRPr="00057249">
        <w:rPr>
          <w:rFonts w:ascii="Arial" w:hAnsi="Arial" w:cs="Arial"/>
          <w:sz w:val="24"/>
          <w:szCs w:val="24"/>
        </w:rPr>
        <w:t xml:space="preserve"> a las diferentes instituciones la comprensión de</w:t>
      </w:r>
      <w:r>
        <w:rPr>
          <w:rFonts w:ascii="Arial" w:hAnsi="Arial" w:cs="Arial"/>
          <w:sz w:val="24"/>
          <w:szCs w:val="24"/>
        </w:rPr>
        <w:t xml:space="preserve"> </w:t>
      </w:r>
      <w:r w:rsidR="002315C3" w:rsidRPr="00057249">
        <w:rPr>
          <w:rFonts w:ascii="Arial" w:hAnsi="Arial" w:cs="Arial"/>
          <w:sz w:val="24"/>
          <w:szCs w:val="24"/>
        </w:rPr>
        <w:t>los diferentes aspectos involucrad</w:t>
      </w:r>
      <w:r w:rsidR="00A35CBD">
        <w:rPr>
          <w:rFonts w:ascii="Arial" w:hAnsi="Arial" w:cs="Arial"/>
          <w:sz w:val="24"/>
          <w:szCs w:val="24"/>
        </w:rPr>
        <w:t>o</w:t>
      </w:r>
      <w:r w:rsidR="002315C3" w:rsidRPr="00057249">
        <w:rPr>
          <w:rFonts w:ascii="Arial" w:hAnsi="Arial" w:cs="Arial"/>
          <w:sz w:val="24"/>
          <w:szCs w:val="24"/>
        </w:rPr>
        <w:t xml:space="preserve">s en </w:t>
      </w:r>
      <w:r w:rsidR="00A35CBD">
        <w:rPr>
          <w:rFonts w:ascii="Arial" w:hAnsi="Arial" w:cs="Arial"/>
          <w:sz w:val="24"/>
          <w:szCs w:val="24"/>
        </w:rPr>
        <w:t>el mismo</w:t>
      </w:r>
      <w:r w:rsidR="002315C3" w:rsidRPr="00057249">
        <w:rPr>
          <w:rFonts w:ascii="Arial" w:hAnsi="Arial" w:cs="Arial"/>
          <w:sz w:val="24"/>
          <w:szCs w:val="24"/>
        </w:rPr>
        <w:t xml:space="preserve">, esto permite tomar decisiones a tiempo </w:t>
      </w:r>
      <w:r w:rsidR="002315C3" w:rsidRPr="00057249">
        <w:rPr>
          <w:rFonts w:ascii="Arial" w:hAnsi="Arial" w:cs="Arial"/>
          <w:sz w:val="24"/>
          <w:szCs w:val="24"/>
        </w:rPr>
        <w:fldChar w:fldCharType="begin" w:fldLock="1"/>
      </w:r>
      <w:r w:rsidR="00487A45" w:rsidRPr="00057249">
        <w:rPr>
          <w:rFonts w:ascii="Arial" w:hAnsi="Arial" w:cs="Arial"/>
          <w:sz w:val="24"/>
          <w:szCs w:val="24"/>
        </w:rPr>
        <w:instrText>ADDIN CSL_CITATION {"citationItems":[{"id":"ITEM-1","itemData":{"abstract":"El análisis de la información facilita a las empresas la comprensión de sus negocios, mercados y a tomar decisiones empresariales a tiempo. Para llevar a cabo dicho análisis es necesario establecer procesos de inteligencia empresarial. Hoy en día existen gran variedad de herramientas que permiten realizar dichos procesos. Aun así, constan diferencias en las soluciones que se ofrecen en el mercado, estas pueden ser analizadas desde el punto de vista del proceso, es decir, que no lo cubran en su totalidad, o desde el ambito al que se orientan.","author":[{"dropping-particle":"","family":"Mamani","given":"Yonatan","non-dropping-particle":"","parse-names":false,"suffix":""}],"container-title":"ResearchGate","id":"ITEM-1","issue":"March","issued":{"date-parts":[["2018"]]},"page":"0-6","title":"Business Intelligence: herramientas para la toma de decisiones en procesos de negocio","type":"article-journal"},"uris":["http://www.mendeley.com/documents/?uuid=6b8017a0-f3ae-4617-8f19-5eb204516131"]}],"mendeley":{"formattedCitation":"(Mamani, 2018)","plainTextFormattedCitation":"(Mamani, 2018)","previouslyFormattedCitation":"(Mamani, 2018)"},"properties":{"noteIndex":0},"schema":"https://github.com/citation-style-language/schema/raw/master/csl-citation.json"}</w:instrText>
      </w:r>
      <w:r w:rsidR="002315C3" w:rsidRPr="00057249">
        <w:rPr>
          <w:rFonts w:ascii="Arial" w:hAnsi="Arial" w:cs="Arial"/>
          <w:sz w:val="24"/>
          <w:szCs w:val="24"/>
        </w:rPr>
        <w:fldChar w:fldCharType="separate"/>
      </w:r>
      <w:r w:rsidR="002315C3" w:rsidRPr="00057249">
        <w:rPr>
          <w:rFonts w:ascii="Arial" w:hAnsi="Arial" w:cs="Arial"/>
          <w:noProof/>
          <w:sz w:val="24"/>
          <w:szCs w:val="24"/>
        </w:rPr>
        <w:t>(Mamani, 2018)</w:t>
      </w:r>
      <w:r w:rsidR="002315C3" w:rsidRPr="00057249">
        <w:rPr>
          <w:rFonts w:ascii="Arial" w:hAnsi="Arial" w:cs="Arial"/>
          <w:sz w:val="24"/>
          <w:szCs w:val="24"/>
        </w:rPr>
        <w:fldChar w:fldCharType="end"/>
      </w:r>
      <w:r w:rsidR="002315C3" w:rsidRPr="00057249">
        <w:rPr>
          <w:rFonts w:ascii="Arial" w:hAnsi="Arial" w:cs="Arial"/>
          <w:sz w:val="24"/>
          <w:szCs w:val="24"/>
        </w:rPr>
        <w:t xml:space="preserve">. </w:t>
      </w:r>
    </w:p>
    <w:p w14:paraId="14A55015" w14:textId="6FB6FF23" w:rsidR="00AB1CBE" w:rsidRPr="00057249" w:rsidRDefault="0053105F" w:rsidP="00057249">
      <w:pPr>
        <w:tabs>
          <w:tab w:val="left" w:pos="426"/>
        </w:tabs>
        <w:spacing w:after="120" w:line="360" w:lineRule="auto"/>
        <w:jc w:val="both"/>
        <w:rPr>
          <w:rFonts w:ascii="Arial" w:hAnsi="Arial" w:cs="Arial"/>
          <w:sz w:val="24"/>
          <w:szCs w:val="24"/>
        </w:rPr>
      </w:pPr>
      <w:r>
        <w:rPr>
          <w:rFonts w:ascii="Arial" w:hAnsi="Arial" w:cs="Arial"/>
          <w:sz w:val="24"/>
          <w:szCs w:val="24"/>
        </w:rPr>
        <w:t>E</w:t>
      </w:r>
      <w:r w:rsidR="00487A45" w:rsidRPr="00057249">
        <w:rPr>
          <w:rFonts w:ascii="Arial" w:hAnsi="Arial" w:cs="Arial"/>
          <w:sz w:val="24"/>
          <w:szCs w:val="24"/>
        </w:rPr>
        <w:t>stablecer una revisión sistemática sobre la inteligencia de negocios en los procesos de matriculación es importante pues</w:t>
      </w:r>
      <w:r w:rsidR="00451A51" w:rsidRPr="00057249">
        <w:rPr>
          <w:rFonts w:ascii="Arial" w:hAnsi="Arial" w:cs="Arial"/>
          <w:sz w:val="24"/>
          <w:szCs w:val="24"/>
        </w:rPr>
        <w:t xml:space="preserve"> </w:t>
      </w:r>
      <w:r w:rsidR="007F5DCD" w:rsidRPr="00057249">
        <w:rPr>
          <w:rFonts w:ascii="Arial" w:hAnsi="Arial" w:cs="Arial"/>
          <w:sz w:val="24"/>
          <w:szCs w:val="24"/>
        </w:rPr>
        <w:t xml:space="preserve">la búsqueda de </w:t>
      </w:r>
      <w:r w:rsidR="00487A45" w:rsidRPr="00057249">
        <w:rPr>
          <w:rFonts w:ascii="Arial" w:hAnsi="Arial" w:cs="Arial"/>
          <w:sz w:val="24"/>
          <w:szCs w:val="24"/>
        </w:rPr>
        <w:t>información e</w:t>
      </w:r>
      <w:r w:rsidR="007F5DCD" w:rsidRPr="00057249">
        <w:rPr>
          <w:rFonts w:ascii="Arial" w:hAnsi="Arial" w:cs="Arial"/>
          <w:sz w:val="24"/>
          <w:szCs w:val="24"/>
        </w:rPr>
        <w:t>xiste</w:t>
      </w:r>
      <w:r w:rsidR="00487A45" w:rsidRPr="00057249">
        <w:rPr>
          <w:rFonts w:ascii="Arial" w:hAnsi="Arial" w:cs="Arial"/>
          <w:sz w:val="24"/>
          <w:szCs w:val="24"/>
        </w:rPr>
        <w:t>nte aporta suficientes datos permitiendo llegar</w:t>
      </w:r>
      <w:r>
        <w:rPr>
          <w:rFonts w:ascii="Arial" w:hAnsi="Arial" w:cs="Arial"/>
          <w:sz w:val="24"/>
          <w:szCs w:val="24"/>
        </w:rPr>
        <w:t xml:space="preserve"> </w:t>
      </w:r>
      <w:r w:rsidR="00487A45" w:rsidRPr="00057249">
        <w:rPr>
          <w:rFonts w:ascii="Arial" w:hAnsi="Arial" w:cs="Arial"/>
          <w:sz w:val="24"/>
          <w:szCs w:val="24"/>
        </w:rPr>
        <w:t>a la</w:t>
      </w:r>
      <w:r w:rsidR="007F5DCD" w:rsidRPr="00057249">
        <w:rPr>
          <w:rFonts w:ascii="Arial" w:hAnsi="Arial" w:cs="Arial"/>
          <w:sz w:val="24"/>
          <w:szCs w:val="24"/>
        </w:rPr>
        <w:t xml:space="preserve"> </w:t>
      </w:r>
      <w:r w:rsidR="00487A45" w:rsidRPr="00057249">
        <w:rPr>
          <w:rFonts w:ascii="Arial" w:hAnsi="Arial" w:cs="Arial"/>
          <w:sz w:val="24"/>
          <w:szCs w:val="24"/>
        </w:rPr>
        <w:t>conclusión</w:t>
      </w:r>
      <w:r w:rsidR="007F5DCD" w:rsidRPr="00057249">
        <w:rPr>
          <w:rFonts w:ascii="Arial" w:hAnsi="Arial" w:cs="Arial"/>
          <w:sz w:val="24"/>
          <w:szCs w:val="24"/>
        </w:rPr>
        <w:t xml:space="preserve"> y </w:t>
      </w:r>
      <w:r>
        <w:rPr>
          <w:rFonts w:ascii="Arial" w:hAnsi="Arial" w:cs="Arial"/>
          <w:sz w:val="24"/>
          <w:szCs w:val="24"/>
        </w:rPr>
        <w:t xml:space="preserve">poder saber </w:t>
      </w:r>
      <w:r w:rsidR="007F5DCD" w:rsidRPr="00057249">
        <w:rPr>
          <w:rFonts w:ascii="Arial" w:hAnsi="Arial" w:cs="Arial"/>
          <w:sz w:val="24"/>
          <w:szCs w:val="24"/>
        </w:rPr>
        <w:t>si es viable o no</w:t>
      </w:r>
      <w:r w:rsidR="00487A45" w:rsidRPr="00057249">
        <w:rPr>
          <w:rFonts w:ascii="Arial" w:hAnsi="Arial" w:cs="Arial"/>
          <w:sz w:val="24"/>
          <w:szCs w:val="24"/>
        </w:rPr>
        <w:t xml:space="preserve"> su aplicación</w:t>
      </w:r>
      <w:r w:rsidR="007F5DCD" w:rsidRPr="00057249">
        <w:rPr>
          <w:rFonts w:ascii="Arial" w:hAnsi="Arial" w:cs="Arial"/>
          <w:sz w:val="24"/>
          <w:szCs w:val="24"/>
        </w:rPr>
        <w:t>.</w:t>
      </w:r>
      <w:r w:rsidR="00AB1CBE" w:rsidRPr="00057249">
        <w:rPr>
          <w:rFonts w:ascii="Arial" w:hAnsi="Arial" w:cs="Arial"/>
          <w:sz w:val="24"/>
          <w:szCs w:val="24"/>
        </w:rPr>
        <w:t xml:space="preserve"> </w:t>
      </w:r>
      <w:r>
        <w:rPr>
          <w:rFonts w:ascii="Arial" w:hAnsi="Arial" w:cs="Arial"/>
          <w:sz w:val="24"/>
          <w:szCs w:val="24"/>
        </w:rPr>
        <w:t>Los objetivos</w:t>
      </w:r>
      <w:r w:rsidR="00AB1CBE" w:rsidRPr="00057249">
        <w:rPr>
          <w:rFonts w:ascii="Arial" w:hAnsi="Arial" w:cs="Arial"/>
          <w:sz w:val="24"/>
          <w:szCs w:val="24"/>
        </w:rPr>
        <w:t xml:space="preserve"> de la actual </w:t>
      </w:r>
      <w:bookmarkStart w:id="2" w:name="_Hlk82279022"/>
      <w:r w:rsidR="00AB1CBE" w:rsidRPr="00057249">
        <w:rPr>
          <w:rFonts w:ascii="Arial" w:hAnsi="Arial" w:cs="Arial"/>
          <w:sz w:val="24"/>
          <w:szCs w:val="24"/>
        </w:rPr>
        <w:t>investigación es realizar una revisión sistemática de la literatura en base a la aplicación de inteligencia de negocios en procesos de matriculación</w:t>
      </w:r>
      <w:r w:rsidR="00A84853">
        <w:rPr>
          <w:rFonts w:ascii="Arial" w:hAnsi="Arial" w:cs="Arial"/>
          <w:sz w:val="24"/>
          <w:szCs w:val="24"/>
        </w:rPr>
        <w:t xml:space="preserve"> vehicular</w:t>
      </w:r>
      <w:r w:rsidR="00175AD3">
        <w:rPr>
          <w:rFonts w:ascii="Arial" w:hAnsi="Arial" w:cs="Arial"/>
          <w:sz w:val="24"/>
          <w:szCs w:val="24"/>
        </w:rPr>
        <w:t xml:space="preserve"> cuya</w:t>
      </w:r>
      <w:r w:rsidR="00A84853">
        <w:rPr>
          <w:rFonts w:ascii="Arial" w:hAnsi="Arial" w:cs="Arial"/>
          <w:sz w:val="24"/>
          <w:szCs w:val="24"/>
        </w:rPr>
        <w:t xml:space="preserve"> información </w:t>
      </w:r>
      <w:r>
        <w:rPr>
          <w:rFonts w:ascii="Arial" w:hAnsi="Arial" w:cs="Arial"/>
          <w:sz w:val="24"/>
          <w:szCs w:val="24"/>
        </w:rPr>
        <w:t>contenida en los respectivos artículos</w:t>
      </w:r>
      <w:r w:rsidR="00A84853">
        <w:rPr>
          <w:rFonts w:ascii="Arial" w:hAnsi="Arial" w:cs="Arial"/>
          <w:sz w:val="24"/>
          <w:szCs w:val="24"/>
        </w:rPr>
        <w:t xml:space="preserve"> pueda servir para futuras investigaciones o enfatizar en la falta de información existente del tema dependiendo cual sea el resultado de la investigación.</w:t>
      </w:r>
    </w:p>
    <w:bookmarkEnd w:id="2"/>
    <w:p w14:paraId="1421F459" w14:textId="52E40E51" w:rsidR="00EF7236" w:rsidRPr="00057249" w:rsidRDefault="00057249" w:rsidP="0053348F">
      <w:pPr>
        <w:pStyle w:val="Prrafodelista"/>
        <w:tabs>
          <w:tab w:val="left" w:pos="426"/>
        </w:tabs>
        <w:spacing w:after="120" w:line="360" w:lineRule="auto"/>
        <w:ind w:left="0"/>
        <w:rPr>
          <w:rFonts w:ascii="Arial" w:hAnsi="Arial" w:cs="Arial"/>
          <w:b/>
          <w:bCs/>
          <w:sz w:val="24"/>
          <w:szCs w:val="24"/>
        </w:rPr>
      </w:pPr>
      <w:r w:rsidRPr="00057249">
        <w:rPr>
          <w:rFonts w:ascii="Arial" w:hAnsi="Arial" w:cs="Arial"/>
          <w:b/>
          <w:bCs/>
          <w:sz w:val="24"/>
          <w:szCs w:val="24"/>
        </w:rPr>
        <w:lastRenderedPageBreak/>
        <w:t>M</w:t>
      </w:r>
      <w:r>
        <w:rPr>
          <w:rFonts w:ascii="Arial" w:hAnsi="Arial" w:cs="Arial"/>
          <w:b/>
          <w:bCs/>
          <w:sz w:val="24"/>
          <w:szCs w:val="24"/>
        </w:rPr>
        <w:t>ATERIALES Y MÉTODOS</w:t>
      </w:r>
    </w:p>
    <w:p w14:paraId="790B11E3" w14:textId="7E7DE55C" w:rsidR="00EF2DDD" w:rsidRDefault="00EF2DDD" w:rsidP="00057249">
      <w:pPr>
        <w:tabs>
          <w:tab w:val="left" w:pos="426"/>
        </w:tabs>
        <w:spacing w:after="120" w:line="360" w:lineRule="auto"/>
        <w:jc w:val="both"/>
        <w:rPr>
          <w:rFonts w:ascii="Arial" w:hAnsi="Arial" w:cs="Arial"/>
          <w:sz w:val="24"/>
          <w:szCs w:val="24"/>
        </w:rPr>
      </w:pPr>
      <w:r w:rsidRPr="00057249">
        <w:rPr>
          <w:rFonts w:ascii="Arial" w:hAnsi="Arial" w:cs="Arial"/>
          <w:sz w:val="24"/>
          <w:szCs w:val="24"/>
        </w:rPr>
        <w:t>La metodología empleada para la actual investigación consiste en una revisión sistemática en donde se emple</w:t>
      </w:r>
      <w:r w:rsidR="009D7E37" w:rsidRPr="00057249">
        <w:rPr>
          <w:rFonts w:ascii="Arial" w:hAnsi="Arial" w:cs="Arial"/>
          <w:sz w:val="24"/>
          <w:szCs w:val="24"/>
        </w:rPr>
        <w:t>ó</w:t>
      </w:r>
      <w:r w:rsidRPr="00057249">
        <w:rPr>
          <w:rFonts w:ascii="Arial" w:hAnsi="Arial" w:cs="Arial"/>
          <w:sz w:val="24"/>
          <w:szCs w:val="24"/>
        </w:rPr>
        <w:t xml:space="preserve"> las directrices de </w:t>
      </w:r>
      <w:r w:rsidR="00485410">
        <w:rPr>
          <w:rFonts w:ascii="Arial" w:hAnsi="Arial" w:cs="Arial"/>
          <w:sz w:val="24"/>
          <w:szCs w:val="24"/>
        </w:rPr>
        <w:fldChar w:fldCharType="begin" w:fldLock="1"/>
      </w:r>
      <w:r w:rsidR="006B2DCB">
        <w:rPr>
          <w:rFonts w:ascii="Arial" w:hAnsi="Arial" w:cs="Arial"/>
          <w:sz w:val="24"/>
          <w:szCs w:val="24"/>
        </w:rPr>
        <w:instrText>ADDIN CSL_CITATION {"citationItems":[{"id":"ITEM-1","itemData":{"author":[{"dropping-particle":"","family":"Kitchenham","given":"B","non-dropping-particle":"","parse-names":false,"suffix":""},{"dropping-particle":"","family":"Charters","given":"S","non-dropping-particle":"","parse-names":false,"suffix":""}],"id":"ITEM-1","issued":{"date-parts":[["2007"]]},"title":"Guidelines for Performing Systematic Literature Reviews in Software Engineering","type":"report"},"uris":["http://www.mendeley.com/documents/?uuid=d16ab632-2b24-4c5b-a48a-423f50525768"]}],"mendeley":{"formattedCitation":"(Kitchenham &amp; Charters, 2007)","plainTextFormattedCitation":"(Kitchenham &amp; Charters, 2007)","previouslyFormattedCitation":"(Kitchenham &amp; Charters, 2007)"},"properties":{"noteIndex":0},"schema":"https://github.com/citation-style-language/schema/raw/master/csl-citation.json"}</w:instrText>
      </w:r>
      <w:r w:rsidR="00485410">
        <w:rPr>
          <w:rFonts w:ascii="Arial" w:hAnsi="Arial" w:cs="Arial"/>
          <w:sz w:val="24"/>
          <w:szCs w:val="24"/>
        </w:rPr>
        <w:fldChar w:fldCharType="separate"/>
      </w:r>
      <w:r w:rsidR="00485410" w:rsidRPr="00485410">
        <w:rPr>
          <w:rFonts w:ascii="Arial" w:hAnsi="Arial" w:cs="Arial"/>
          <w:noProof/>
          <w:sz w:val="24"/>
          <w:szCs w:val="24"/>
        </w:rPr>
        <w:t>(Kitchenham &amp; Charters, 2007)</w:t>
      </w:r>
      <w:r w:rsidR="00485410">
        <w:rPr>
          <w:rFonts w:ascii="Arial" w:hAnsi="Arial" w:cs="Arial"/>
          <w:sz w:val="24"/>
          <w:szCs w:val="24"/>
        </w:rPr>
        <w:fldChar w:fldCharType="end"/>
      </w:r>
      <w:r w:rsidR="00485410">
        <w:rPr>
          <w:rFonts w:ascii="Arial" w:hAnsi="Arial" w:cs="Arial"/>
          <w:sz w:val="24"/>
          <w:szCs w:val="24"/>
        </w:rPr>
        <w:t xml:space="preserve"> </w:t>
      </w:r>
      <w:r w:rsidRPr="00057249">
        <w:rPr>
          <w:rFonts w:ascii="Arial" w:hAnsi="Arial" w:cs="Arial"/>
          <w:sz w:val="24"/>
          <w:szCs w:val="24"/>
        </w:rPr>
        <w:t xml:space="preserve">que plantea tres fases la primera de ella consiste la planificación de la revisión, la segunda en la realización de la investigación y por </w:t>
      </w:r>
      <w:r w:rsidR="00A35CBD">
        <w:rPr>
          <w:rFonts w:ascii="Arial" w:hAnsi="Arial" w:cs="Arial"/>
          <w:sz w:val="24"/>
          <w:szCs w:val="24"/>
        </w:rPr>
        <w:t>ú</w:t>
      </w:r>
      <w:r w:rsidRPr="00057249">
        <w:rPr>
          <w:rFonts w:ascii="Arial" w:hAnsi="Arial" w:cs="Arial"/>
          <w:sz w:val="24"/>
          <w:szCs w:val="24"/>
        </w:rPr>
        <w:t>ltimo los resultados de la investigación. Además, con los artículos resultantes se exponen los conceptos principales que van acorde a este estudio.</w:t>
      </w:r>
    </w:p>
    <w:p w14:paraId="2A861395" w14:textId="77777777" w:rsidR="00485410" w:rsidRPr="00485410" w:rsidRDefault="00485410" w:rsidP="00485410">
      <w:pPr>
        <w:tabs>
          <w:tab w:val="left" w:pos="426"/>
        </w:tabs>
        <w:spacing w:after="120" w:line="360" w:lineRule="auto"/>
        <w:jc w:val="both"/>
        <w:rPr>
          <w:rFonts w:ascii="Arial" w:hAnsi="Arial" w:cs="Arial"/>
          <w:sz w:val="24"/>
          <w:szCs w:val="24"/>
        </w:rPr>
      </w:pPr>
      <w:r w:rsidRPr="00485410">
        <w:rPr>
          <w:rFonts w:ascii="Arial" w:hAnsi="Arial" w:cs="Arial"/>
          <w:sz w:val="24"/>
          <w:szCs w:val="24"/>
        </w:rPr>
        <w:t xml:space="preserve">Para realizar una adecuada planificación para desarrollar el proceso de revisión. Es necesario establecer algunas directrices. Con el fin de comprender las diversas investigaciones realizadas sobre la aplicación de inteligencia de negocios en los procesos de matriculación, para poder realizar la revisión se utilizó el motor de búsqueda de Google Académico en donde se pueden encontrar artículos de diferentes revistas científicas, además de otros tipos de documentos. </w:t>
      </w:r>
    </w:p>
    <w:p w14:paraId="74A9F319" w14:textId="77777777" w:rsidR="00485410" w:rsidRPr="00485410" w:rsidRDefault="00485410" w:rsidP="00485410">
      <w:pPr>
        <w:tabs>
          <w:tab w:val="left" w:pos="426"/>
        </w:tabs>
        <w:spacing w:after="120" w:line="360" w:lineRule="auto"/>
        <w:jc w:val="both"/>
        <w:rPr>
          <w:rFonts w:ascii="Arial" w:hAnsi="Arial" w:cs="Arial"/>
          <w:sz w:val="24"/>
          <w:szCs w:val="24"/>
        </w:rPr>
      </w:pPr>
      <w:r w:rsidRPr="00485410">
        <w:rPr>
          <w:rFonts w:ascii="Arial" w:hAnsi="Arial" w:cs="Arial"/>
          <w:sz w:val="24"/>
          <w:szCs w:val="24"/>
        </w:rPr>
        <w:t>Para realizar la revisión de la literatura y lograrla de una manera eficiente se planteó la siguiente pregunta de investigación: ¿Qué investigación se realizó para aplicar la inteligencia de negocios en los procesos de matriculación? Asimismo, se establecieron los términos para la cadena de búsqueda, en donde quedaron definidos de la siguiente manera: "INTELIGENCIA DE NEGOCIOS" OR "BUSINESS INTELLIGENCE", TRANSITO, MUNICIPIO; Del mismo modo, se establecieron los criterios de inclusión y exclusión mencionados en la Tabla 1.</w:t>
      </w:r>
    </w:p>
    <w:p w14:paraId="54FC6603" w14:textId="46D9F0CE" w:rsidR="0088287F" w:rsidRPr="00485410" w:rsidRDefault="0088287F" w:rsidP="0088287F">
      <w:pPr>
        <w:spacing w:before="240"/>
        <w:jc w:val="center"/>
        <w:rPr>
          <w:rFonts w:ascii="Arial" w:hAnsi="Arial" w:cs="Arial"/>
          <w:sz w:val="20"/>
          <w:szCs w:val="20"/>
        </w:rPr>
      </w:pPr>
      <w:r w:rsidRPr="00485410">
        <w:rPr>
          <w:rFonts w:ascii="Arial" w:hAnsi="Arial" w:cs="Arial"/>
          <w:sz w:val="20"/>
          <w:szCs w:val="20"/>
        </w:rPr>
        <w:t xml:space="preserve">Tabla 1 – Criterios de Inclusión y Exclusión </w:t>
      </w:r>
    </w:p>
    <w:tbl>
      <w:tblPr>
        <w:tblW w:w="4452"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3961"/>
        <w:gridCol w:w="4268"/>
      </w:tblGrid>
      <w:tr w:rsidR="0088287F" w:rsidRPr="00485410" w14:paraId="54860C03" w14:textId="77777777" w:rsidTr="0088287F">
        <w:trPr>
          <w:trHeight w:val="314"/>
          <w:jc w:val="center"/>
        </w:trPr>
        <w:tc>
          <w:tcPr>
            <w:tcW w:w="2407" w:type="pct"/>
            <w:tcBorders>
              <w:right w:val="single" w:sz="4" w:space="0" w:color="auto"/>
            </w:tcBorders>
            <w:shd w:val="clear" w:color="auto" w:fill="D9D9D9"/>
          </w:tcPr>
          <w:p w14:paraId="3A8AB91A" w14:textId="136F550F" w:rsidR="0088287F" w:rsidRPr="00485410" w:rsidRDefault="0088287F" w:rsidP="0088287F">
            <w:pPr>
              <w:spacing w:before="60" w:after="40"/>
              <w:jc w:val="center"/>
              <w:rPr>
                <w:rFonts w:ascii="Arial" w:hAnsi="Arial" w:cs="Arial"/>
                <w:b/>
                <w:sz w:val="18"/>
                <w:szCs w:val="18"/>
                <w:lang w:val="pt-PT"/>
              </w:rPr>
            </w:pPr>
            <w:r w:rsidRPr="00485410">
              <w:rPr>
                <w:rFonts w:ascii="Arial" w:hAnsi="Arial" w:cs="Arial"/>
                <w:b/>
                <w:bCs/>
                <w:sz w:val="18"/>
                <w:szCs w:val="18"/>
              </w:rPr>
              <w:t>Criterios de Inclusión</w:t>
            </w:r>
          </w:p>
        </w:tc>
        <w:tc>
          <w:tcPr>
            <w:tcW w:w="2593" w:type="pct"/>
            <w:tcBorders>
              <w:left w:val="single" w:sz="4" w:space="0" w:color="auto"/>
            </w:tcBorders>
            <w:shd w:val="clear" w:color="auto" w:fill="D9D9D9"/>
          </w:tcPr>
          <w:p w14:paraId="76EBF0E9" w14:textId="05E60616" w:rsidR="0088287F" w:rsidRPr="00485410" w:rsidRDefault="0088287F" w:rsidP="0088287F">
            <w:pPr>
              <w:spacing w:before="60" w:after="40"/>
              <w:jc w:val="center"/>
              <w:rPr>
                <w:rFonts w:ascii="Arial" w:hAnsi="Arial" w:cs="Arial"/>
                <w:b/>
                <w:sz w:val="18"/>
                <w:szCs w:val="18"/>
                <w:lang w:val="pt-PT"/>
              </w:rPr>
            </w:pPr>
            <w:r w:rsidRPr="00485410">
              <w:rPr>
                <w:rFonts w:ascii="Arial" w:hAnsi="Arial" w:cs="Arial"/>
                <w:b/>
                <w:bCs/>
                <w:sz w:val="18"/>
                <w:szCs w:val="18"/>
              </w:rPr>
              <w:t>Criterios de Exclusión</w:t>
            </w:r>
          </w:p>
        </w:tc>
      </w:tr>
      <w:tr w:rsidR="0088287F" w:rsidRPr="00485410" w14:paraId="6FE0AB94" w14:textId="77777777" w:rsidTr="00485410">
        <w:trPr>
          <w:trHeight w:val="439"/>
          <w:jc w:val="center"/>
        </w:trPr>
        <w:tc>
          <w:tcPr>
            <w:tcW w:w="2407" w:type="pct"/>
            <w:tcBorders>
              <w:right w:val="single" w:sz="4" w:space="0" w:color="auto"/>
            </w:tcBorders>
          </w:tcPr>
          <w:p w14:paraId="3587A230" w14:textId="1DABF656" w:rsidR="0088287F" w:rsidRPr="00485410" w:rsidRDefault="004D460F" w:rsidP="0088287F">
            <w:pPr>
              <w:spacing w:before="80" w:after="40"/>
              <w:rPr>
                <w:rFonts w:ascii="Arial" w:hAnsi="Arial" w:cs="Arial"/>
                <w:sz w:val="18"/>
                <w:szCs w:val="18"/>
                <w:lang w:val="es-EC"/>
              </w:rPr>
            </w:pPr>
            <w:r w:rsidRPr="00485410">
              <w:rPr>
                <w:rFonts w:ascii="Arial" w:hAnsi="Arial" w:cs="Arial"/>
                <w:sz w:val="18"/>
                <w:szCs w:val="18"/>
                <w:lang w:val="es-EC"/>
              </w:rPr>
              <w:t>Estudios de 2016 a 2021.</w:t>
            </w:r>
          </w:p>
        </w:tc>
        <w:tc>
          <w:tcPr>
            <w:tcW w:w="2593" w:type="pct"/>
            <w:tcBorders>
              <w:left w:val="single" w:sz="4" w:space="0" w:color="auto"/>
            </w:tcBorders>
          </w:tcPr>
          <w:p w14:paraId="2F65CFC6" w14:textId="3951C103" w:rsidR="0088287F" w:rsidRPr="00485410" w:rsidRDefault="0088287F" w:rsidP="0088287F">
            <w:pPr>
              <w:spacing w:before="80" w:after="40"/>
              <w:rPr>
                <w:rFonts w:ascii="Arial" w:hAnsi="Arial" w:cs="Arial"/>
                <w:sz w:val="18"/>
                <w:szCs w:val="18"/>
                <w:lang w:val="es-EC"/>
              </w:rPr>
            </w:pPr>
            <w:r w:rsidRPr="00485410">
              <w:rPr>
                <w:rFonts w:ascii="Arial" w:hAnsi="Arial" w:cs="Arial"/>
                <w:sz w:val="18"/>
                <w:szCs w:val="18"/>
                <w:lang w:val="es-EC"/>
              </w:rPr>
              <w:t>Estudios que no cumplen los criterios de inclusión.</w:t>
            </w:r>
          </w:p>
        </w:tc>
      </w:tr>
      <w:tr w:rsidR="00A62C7C" w:rsidRPr="00485410" w14:paraId="34D8BBB6" w14:textId="77777777" w:rsidTr="0088287F">
        <w:trPr>
          <w:trHeight w:val="336"/>
          <w:jc w:val="center"/>
        </w:trPr>
        <w:tc>
          <w:tcPr>
            <w:tcW w:w="2407" w:type="pct"/>
            <w:tcBorders>
              <w:right w:val="single" w:sz="4" w:space="0" w:color="auto"/>
            </w:tcBorders>
          </w:tcPr>
          <w:p w14:paraId="3B38C99B" w14:textId="41AA2FAE" w:rsidR="00A62C7C" w:rsidRPr="00485410" w:rsidRDefault="00A62C7C" w:rsidP="00A62C7C">
            <w:pPr>
              <w:spacing w:before="80" w:after="40"/>
              <w:rPr>
                <w:rFonts w:ascii="Arial" w:hAnsi="Arial" w:cs="Arial"/>
                <w:sz w:val="18"/>
                <w:szCs w:val="18"/>
                <w:lang w:val="es-EC"/>
              </w:rPr>
            </w:pPr>
            <w:r w:rsidRPr="00485410">
              <w:rPr>
                <w:rFonts w:ascii="Arial" w:hAnsi="Arial" w:cs="Arial"/>
                <w:sz w:val="18"/>
                <w:szCs w:val="18"/>
                <w:lang w:val="es-EC"/>
              </w:rPr>
              <w:t>Artículos que se encuentran en revistas o congresos</w:t>
            </w:r>
          </w:p>
        </w:tc>
        <w:tc>
          <w:tcPr>
            <w:tcW w:w="2593" w:type="pct"/>
            <w:tcBorders>
              <w:left w:val="single" w:sz="4" w:space="0" w:color="auto"/>
            </w:tcBorders>
          </w:tcPr>
          <w:p w14:paraId="0C9B1747" w14:textId="5310ACF9" w:rsidR="00A62C7C" w:rsidRPr="00485410" w:rsidRDefault="00A62C7C" w:rsidP="00A62C7C">
            <w:pPr>
              <w:spacing w:before="80" w:after="40"/>
              <w:rPr>
                <w:rFonts w:ascii="Arial" w:hAnsi="Arial" w:cs="Arial"/>
                <w:sz w:val="18"/>
                <w:szCs w:val="18"/>
                <w:lang w:val="es-EC"/>
              </w:rPr>
            </w:pPr>
            <w:bookmarkStart w:id="3" w:name="_Hlk81837303"/>
            <w:r w:rsidRPr="00485410">
              <w:rPr>
                <w:rFonts w:ascii="Arial" w:hAnsi="Arial" w:cs="Arial"/>
                <w:sz w:val="18"/>
                <w:szCs w:val="18"/>
                <w:lang w:val="es-EC"/>
              </w:rPr>
              <w:t>Artículos diferentes al idioma inglés o español.</w:t>
            </w:r>
            <w:bookmarkEnd w:id="3"/>
          </w:p>
        </w:tc>
      </w:tr>
      <w:tr w:rsidR="00A62C7C" w:rsidRPr="00485410" w14:paraId="57D85B80" w14:textId="77777777" w:rsidTr="00A62C7C">
        <w:trPr>
          <w:trHeight w:val="305"/>
          <w:jc w:val="center"/>
        </w:trPr>
        <w:tc>
          <w:tcPr>
            <w:tcW w:w="2407" w:type="pct"/>
            <w:tcBorders>
              <w:right w:val="single" w:sz="4" w:space="0" w:color="auto"/>
            </w:tcBorders>
          </w:tcPr>
          <w:p w14:paraId="19234601" w14:textId="4F3D6CF6" w:rsidR="00A62C7C" w:rsidRPr="00485410" w:rsidRDefault="00A62C7C" w:rsidP="00A62C7C">
            <w:pPr>
              <w:spacing w:before="80" w:after="40"/>
              <w:rPr>
                <w:rFonts w:ascii="Arial" w:hAnsi="Arial" w:cs="Arial"/>
                <w:sz w:val="18"/>
                <w:szCs w:val="18"/>
                <w:lang w:val="es-EC"/>
              </w:rPr>
            </w:pPr>
            <w:r w:rsidRPr="00485410">
              <w:rPr>
                <w:rFonts w:ascii="Arial" w:hAnsi="Arial" w:cs="Arial"/>
                <w:sz w:val="18"/>
                <w:szCs w:val="18"/>
                <w:lang w:val="es-EC"/>
              </w:rPr>
              <w:t>Estudios completos</w:t>
            </w:r>
          </w:p>
        </w:tc>
        <w:tc>
          <w:tcPr>
            <w:tcW w:w="2593" w:type="pct"/>
            <w:tcBorders>
              <w:left w:val="single" w:sz="4" w:space="0" w:color="auto"/>
            </w:tcBorders>
          </w:tcPr>
          <w:p w14:paraId="794143F1" w14:textId="46957C18" w:rsidR="00A62C7C" w:rsidRPr="00485410" w:rsidRDefault="00A62C7C" w:rsidP="00A62C7C">
            <w:pPr>
              <w:spacing w:before="80" w:after="40"/>
              <w:rPr>
                <w:rFonts w:ascii="Arial" w:hAnsi="Arial" w:cs="Arial"/>
                <w:sz w:val="18"/>
                <w:szCs w:val="18"/>
                <w:lang w:val="es-EC"/>
              </w:rPr>
            </w:pPr>
          </w:p>
        </w:tc>
      </w:tr>
      <w:tr w:rsidR="00A62C7C" w:rsidRPr="00485410" w14:paraId="24D03F16" w14:textId="77777777" w:rsidTr="0088287F">
        <w:trPr>
          <w:trHeight w:val="324"/>
          <w:jc w:val="center"/>
        </w:trPr>
        <w:tc>
          <w:tcPr>
            <w:tcW w:w="2407" w:type="pct"/>
            <w:tcBorders>
              <w:right w:val="single" w:sz="4" w:space="0" w:color="auto"/>
            </w:tcBorders>
          </w:tcPr>
          <w:p w14:paraId="65A02A55" w14:textId="26C0BB72" w:rsidR="00A62C7C" w:rsidRPr="00485410" w:rsidRDefault="00A62C7C" w:rsidP="00A62C7C">
            <w:pPr>
              <w:spacing w:before="80" w:after="40"/>
              <w:rPr>
                <w:rFonts w:ascii="Arial" w:hAnsi="Arial" w:cs="Arial"/>
                <w:sz w:val="18"/>
                <w:szCs w:val="18"/>
                <w:lang w:val="es-EC"/>
              </w:rPr>
            </w:pPr>
            <w:r w:rsidRPr="00485410">
              <w:rPr>
                <w:rFonts w:ascii="Arial" w:hAnsi="Arial" w:cs="Arial"/>
                <w:sz w:val="18"/>
                <w:szCs w:val="18"/>
                <w:lang w:val="es-EC"/>
              </w:rPr>
              <w:t>Artículos relacionados con preguntas de investigación.</w:t>
            </w:r>
          </w:p>
        </w:tc>
        <w:tc>
          <w:tcPr>
            <w:tcW w:w="2593" w:type="pct"/>
            <w:tcBorders>
              <w:left w:val="single" w:sz="4" w:space="0" w:color="auto"/>
            </w:tcBorders>
          </w:tcPr>
          <w:p w14:paraId="4C84FC4F" w14:textId="77777777" w:rsidR="00A62C7C" w:rsidRPr="00485410" w:rsidRDefault="00A62C7C" w:rsidP="00A62C7C">
            <w:pPr>
              <w:spacing w:before="80" w:after="40"/>
              <w:rPr>
                <w:rFonts w:ascii="Arial" w:hAnsi="Arial" w:cs="Arial"/>
                <w:sz w:val="18"/>
                <w:szCs w:val="18"/>
                <w:lang w:val="es-EC"/>
              </w:rPr>
            </w:pPr>
          </w:p>
        </w:tc>
      </w:tr>
    </w:tbl>
    <w:p w14:paraId="7C4F4ECD" w14:textId="30D1FD4B" w:rsidR="00AB1CBE" w:rsidRDefault="00AB1CBE" w:rsidP="00AB1CBE">
      <w:pPr>
        <w:autoSpaceDE w:val="0"/>
        <w:autoSpaceDN w:val="0"/>
        <w:adjustRightInd w:val="0"/>
        <w:spacing w:after="0" w:line="240" w:lineRule="auto"/>
        <w:jc w:val="both"/>
        <w:rPr>
          <w:rFonts w:ascii="Georgia" w:hAnsi="Georgia"/>
          <w:sz w:val="20"/>
          <w:szCs w:val="20"/>
        </w:rPr>
      </w:pPr>
    </w:p>
    <w:p w14:paraId="02EEFD64" w14:textId="77777777" w:rsidR="00485410" w:rsidRDefault="00485410" w:rsidP="00AB1CBE">
      <w:pPr>
        <w:autoSpaceDE w:val="0"/>
        <w:autoSpaceDN w:val="0"/>
        <w:adjustRightInd w:val="0"/>
        <w:spacing w:after="0" w:line="240" w:lineRule="auto"/>
        <w:jc w:val="both"/>
        <w:rPr>
          <w:rFonts w:ascii="Georgia" w:hAnsi="Georgia"/>
          <w:sz w:val="20"/>
          <w:szCs w:val="20"/>
        </w:rPr>
      </w:pPr>
    </w:p>
    <w:p w14:paraId="7E2002F0" w14:textId="77777777" w:rsidR="00485410" w:rsidRPr="00485410" w:rsidRDefault="00485410" w:rsidP="0053348F">
      <w:pPr>
        <w:pStyle w:val="Prrafodelista"/>
        <w:tabs>
          <w:tab w:val="left" w:pos="426"/>
        </w:tabs>
        <w:spacing w:after="120" w:line="360" w:lineRule="auto"/>
        <w:ind w:left="0"/>
        <w:rPr>
          <w:rFonts w:ascii="Georgia" w:hAnsi="Georgia"/>
          <w:sz w:val="20"/>
          <w:szCs w:val="20"/>
        </w:rPr>
      </w:pPr>
      <w:r w:rsidRPr="00485410">
        <w:rPr>
          <w:rFonts w:ascii="Arial" w:hAnsi="Arial" w:cs="Arial"/>
          <w:b/>
          <w:bCs/>
          <w:sz w:val="24"/>
          <w:szCs w:val="24"/>
        </w:rPr>
        <w:t xml:space="preserve">RESULTADOS </w:t>
      </w:r>
      <w:r>
        <w:rPr>
          <w:rFonts w:ascii="Arial" w:hAnsi="Arial" w:cs="Arial"/>
          <w:b/>
          <w:bCs/>
          <w:sz w:val="24"/>
          <w:szCs w:val="24"/>
        </w:rPr>
        <w:t xml:space="preserve">Y DISCUSIÓN </w:t>
      </w:r>
    </w:p>
    <w:p w14:paraId="234C10F7" w14:textId="46E83AD4" w:rsidR="00F333B6" w:rsidRPr="00485410" w:rsidRDefault="004D723D" w:rsidP="00485410">
      <w:pPr>
        <w:tabs>
          <w:tab w:val="left" w:pos="426"/>
        </w:tabs>
        <w:spacing w:after="120" w:line="360" w:lineRule="auto"/>
        <w:jc w:val="both"/>
        <w:rPr>
          <w:rFonts w:ascii="Arial" w:hAnsi="Arial" w:cs="Arial"/>
          <w:sz w:val="24"/>
          <w:szCs w:val="24"/>
        </w:rPr>
      </w:pPr>
      <w:r w:rsidRPr="00485410">
        <w:rPr>
          <w:rFonts w:ascii="Arial" w:hAnsi="Arial" w:cs="Arial"/>
          <w:sz w:val="24"/>
          <w:szCs w:val="24"/>
        </w:rPr>
        <w:t xml:space="preserve">Una vez ingresada la cadena de búsqueda </w:t>
      </w:r>
      <w:r w:rsidR="004D460F" w:rsidRPr="00485410">
        <w:rPr>
          <w:rFonts w:ascii="Arial" w:hAnsi="Arial" w:cs="Arial"/>
          <w:sz w:val="24"/>
          <w:szCs w:val="24"/>
        </w:rPr>
        <w:t xml:space="preserve">en el motor de búsqueda </w:t>
      </w:r>
      <w:r w:rsidR="00DC52A9" w:rsidRPr="00485410">
        <w:rPr>
          <w:rFonts w:ascii="Arial" w:hAnsi="Arial" w:cs="Arial"/>
          <w:sz w:val="24"/>
          <w:szCs w:val="24"/>
        </w:rPr>
        <w:t>Google Académico se obt</w:t>
      </w:r>
      <w:r w:rsidR="003C1D8B" w:rsidRPr="00485410">
        <w:rPr>
          <w:rFonts w:ascii="Arial" w:hAnsi="Arial" w:cs="Arial"/>
          <w:sz w:val="24"/>
          <w:szCs w:val="24"/>
        </w:rPr>
        <w:t>uvo</w:t>
      </w:r>
      <w:r w:rsidR="004D460F" w:rsidRPr="00485410">
        <w:rPr>
          <w:rFonts w:ascii="Arial" w:hAnsi="Arial" w:cs="Arial"/>
          <w:sz w:val="24"/>
          <w:szCs w:val="24"/>
        </w:rPr>
        <w:t xml:space="preserve"> inicialmente</w:t>
      </w:r>
      <w:r w:rsidR="003C1D8B" w:rsidRPr="00485410">
        <w:rPr>
          <w:rFonts w:ascii="Arial" w:hAnsi="Arial" w:cs="Arial"/>
          <w:sz w:val="24"/>
          <w:szCs w:val="24"/>
        </w:rPr>
        <w:t xml:space="preserve"> un total de </w:t>
      </w:r>
      <w:r w:rsidR="00F46324" w:rsidRPr="00485410">
        <w:rPr>
          <w:rFonts w:ascii="Arial" w:hAnsi="Arial" w:cs="Arial"/>
          <w:sz w:val="24"/>
          <w:szCs w:val="24"/>
        </w:rPr>
        <w:t>1.110</w:t>
      </w:r>
      <w:r w:rsidR="003C1D8B" w:rsidRPr="00485410">
        <w:rPr>
          <w:rFonts w:ascii="Arial" w:hAnsi="Arial" w:cs="Arial"/>
          <w:sz w:val="24"/>
          <w:szCs w:val="24"/>
        </w:rPr>
        <w:t xml:space="preserve"> </w:t>
      </w:r>
      <w:r w:rsidR="004D460F" w:rsidRPr="00485410">
        <w:rPr>
          <w:rFonts w:ascii="Arial" w:hAnsi="Arial" w:cs="Arial"/>
          <w:sz w:val="24"/>
          <w:szCs w:val="24"/>
        </w:rPr>
        <w:t>documentos de diferentes tipos,</w:t>
      </w:r>
      <w:r w:rsidR="00606816">
        <w:rPr>
          <w:rFonts w:ascii="Arial" w:hAnsi="Arial" w:cs="Arial"/>
          <w:sz w:val="24"/>
          <w:szCs w:val="24"/>
        </w:rPr>
        <w:t xml:space="preserve"> lo cual para ser un motor de búsqueda tan popular puede resultar como pocos los la </w:t>
      </w:r>
      <w:r w:rsidR="00606816">
        <w:rPr>
          <w:rFonts w:ascii="Arial" w:hAnsi="Arial" w:cs="Arial"/>
          <w:sz w:val="24"/>
          <w:szCs w:val="24"/>
        </w:rPr>
        <w:lastRenderedPageBreak/>
        <w:t xml:space="preserve">cantidad de documentos que fueron obtenidos, </w:t>
      </w:r>
      <w:r w:rsidR="004D460F" w:rsidRPr="00485410">
        <w:rPr>
          <w:rFonts w:ascii="Arial" w:hAnsi="Arial" w:cs="Arial"/>
          <w:sz w:val="24"/>
          <w:szCs w:val="24"/>
        </w:rPr>
        <w:t>a est</w:t>
      </w:r>
      <w:r w:rsidR="00606816">
        <w:rPr>
          <w:rFonts w:ascii="Arial" w:hAnsi="Arial" w:cs="Arial"/>
          <w:sz w:val="24"/>
          <w:szCs w:val="24"/>
        </w:rPr>
        <w:t>a cantidad</w:t>
      </w:r>
      <w:r w:rsidR="004D460F" w:rsidRPr="00485410">
        <w:rPr>
          <w:rFonts w:ascii="Arial" w:hAnsi="Arial" w:cs="Arial"/>
          <w:sz w:val="24"/>
          <w:szCs w:val="24"/>
        </w:rPr>
        <w:t xml:space="preserve"> documentos</w:t>
      </w:r>
      <w:r w:rsidR="003C1D8B" w:rsidRPr="00485410">
        <w:rPr>
          <w:rFonts w:ascii="Arial" w:hAnsi="Arial" w:cs="Arial"/>
          <w:sz w:val="24"/>
          <w:szCs w:val="24"/>
        </w:rPr>
        <w:t xml:space="preserve"> se </w:t>
      </w:r>
      <w:r w:rsidR="004D460F" w:rsidRPr="00485410">
        <w:rPr>
          <w:rFonts w:ascii="Arial" w:hAnsi="Arial" w:cs="Arial"/>
          <w:sz w:val="24"/>
          <w:szCs w:val="24"/>
        </w:rPr>
        <w:t xml:space="preserve">le </w:t>
      </w:r>
      <w:r w:rsidR="00606816">
        <w:rPr>
          <w:rFonts w:ascii="Arial" w:hAnsi="Arial" w:cs="Arial"/>
          <w:sz w:val="24"/>
          <w:szCs w:val="24"/>
        </w:rPr>
        <w:t>aplicaron</w:t>
      </w:r>
      <w:r w:rsidR="003C1D8B" w:rsidRPr="00485410">
        <w:rPr>
          <w:rFonts w:ascii="Arial" w:hAnsi="Arial" w:cs="Arial"/>
          <w:sz w:val="24"/>
          <w:szCs w:val="24"/>
        </w:rPr>
        <w:t xml:space="preserve"> los </w:t>
      </w:r>
      <w:r w:rsidR="004D460F" w:rsidRPr="00485410">
        <w:rPr>
          <w:rFonts w:ascii="Arial" w:hAnsi="Arial" w:cs="Arial"/>
          <w:sz w:val="24"/>
          <w:szCs w:val="24"/>
        </w:rPr>
        <w:t xml:space="preserve">diferentes </w:t>
      </w:r>
      <w:r w:rsidR="003C1D8B" w:rsidRPr="00485410">
        <w:rPr>
          <w:rFonts w:ascii="Arial" w:hAnsi="Arial" w:cs="Arial"/>
          <w:sz w:val="24"/>
          <w:szCs w:val="24"/>
        </w:rPr>
        <w:t>criterios de inclusión y exclusión</w:t>
      </w:r>
      <w:r w:rsidR="00DC52A9" w:rsidRPr="00485410">
        <w:rPr>
          <w:rFonts w:ascii="Arial" w:hAnsi="Arial" w:cs="Arial"/>
          <w:sz w:val="24"/>
          <w:szCs w:val="24"/>
        </w:rPr>
        <w:t xml:space="preserve">. </w:t>
      </w:r>
      <w:r w:rsidR="00F333B6" w:rsidRPr="00485410">
        <w:rPr>
          <w:rFonts w:ascii="Arial" w:hAnsi="Arial" w:cs="Arial"/>
          <w:sz w:val="24"/>
          <w:szCs w:val="24"/>
        </w:rPr>
        <w:t>Empezando por la aplicación del criterio de inclusión el cual corresponde a Estudios de 2016 a 2021, siendo un criterio de antigüedad se obtuvieron un total de 667 documentos de los 1.110 que fueron encontrados inicialmente.</w:t>
      </w:r>
      <w:r w:rsidR="00606816">
        <w:rPr>
          <w:rFonts w:ascii="Arial" w:hAnsi="Arial" w:cs="Arial"/>
          <w:sz w:val="24"/>
          <w:szCs w:val="24"/>
        </w:rPr>
        <w:t xml:space="preserve"> Lo cual evidencia que m</w:t>
      </w:r>
      <w:r w:rsidR="00A35CBD">
        <w:rPr>
          <w:rFonts w:ascii="Arial" w:hAnsi="Arial" w:cs="Arial"/>
          <w:sz w:val="24"/>
          <w:szCs w:val="24"/>
        </w:rPr>
        <w:t>á</w:t>
      </w:r>
      <w:r w:rsidR="00606816">
        <w:rPr>
          <w:rFonts w:ascii="Arial" w:hAnsi="Arial" w:cs="Arial"/>
          <w:sz w:val="24"/>
          <w:szCs w:val="24"/>
        </w:rPr>
        <w:t>s del 50% de los documentos corresponden a los últimos 5 años, lo cual es bueno pues esto indica que hay constante</w:t>
      </w:r>
      <w:r w:rsidR="00A35CBD">
        <w:rPr>
          <w:rFonts w:ascii="Arial" w:hAnsi="Arial" w:cs="Arial"/>
          <w:sz w:val="24"/>
          <w:szCs w:val="24"/>
        </w:rPr>
        <w:t>s</w:t>
      </w:r>
      <w:r w:rsidR="00606816">
        <w:rPr>
          <w:rFonts w:ascii="Arial" w:hAnsi="Arial" w:cs="Arial"/>
          <w:sz w:val="24"/>
          <w:szCs w:val="24"/>
        </w:rPr>
        <w:t xml:space="preserve"> investigaciones acerca del tema.</w:t>
      </w:r>
    </w:p>
    <w:p w14:paraId="7D087EB9" w14:textId="68096C7E" w:rsidR="00193695" w:rsidRPr="00485410" w:rsidRDefault="0043081E" w:rsidP="00485410">
      <w:pPr>
        <w:tabs>
          <w:tab w:val="left" w:pos="426"/>
        </w:tabs>
        <w:spacing w:after="120" w:line="360" w:lineRule="auto"/>
        <w:jc w:val="both"/>
        <w:rPr>
          <w:rFonts w:ascii="Arial" w:hAnsi="Arial" w:cs="Arial"/>
          <w:sz w:val="24"/>
          <w:szCs w:val="24"/>
        </w:rPr>
      </w:pPr>
      <w:r w:rsidRPr="00485410">
        <w:rPr>
          <w:rFonts w:ascii="Arial" w:hAnsi="Arial" w:cs="Arial"/>
          <w:sz w:val="24"/>
          <w:szCs w:val="24"/>
        </w:rPr>
        <w:t xml:space="preserve">Posteriormente se </w:t>
      </w:r>
      <w:r w:rsidR="00065ACB" w:rsidRPr="00485410">
        <w:rPr>
          <w:rFonts w:ascii="Arial" w:hAnsi="Arial" w:cs="Arial"/>
          <w:sz w:val="24"/>
          <w:szCs w:val="24"/>
        </w:rPr>
        <w:t>realizó</w:t>
      </w:r>
      <w:r w:rsidRPr="00485410">
        <w:rPr>
          <w:rFonts w:ascii="Arial" w:hAnsi="Arial" w:cs="Arial"/>
          <w:sz w:val="24"/>
          <w:szCs w:val="24"/>
        </w:rPr>
        <w:t xml:space="preserve"> la aplicación del criterio Artículos que se encuentran en revistas o </w:t>
      </w:r>
      <w:r w:rsidR="00FA6720" w:rsidRPr="00485410">
        <w:rPr>
          <w:rFonts w:ascii="Arial" w:hAnsi="Arial" w:cs="Arial"/>
          <w:sz w:val="24"/>
          <w:szCs w:val="24"/>
        </w:rPr>
        <w:t>congresos, de</w:t>
      </w:r>
      <w:r w:rsidR="00065ACB" w:rsidRPr="00485410">
        <w:rPr>
          <w:rFonts w:ascii="Arial" w:hAnsi="Arial" w:cs="Arial"/>
          <w:sz w:val="24"/>
          <w:szCs w:val="24"/>
        </w:rPr>
        <w:t xml:space="preserve"> esta forma se logró realizar un descarte de </w:t>
      </w:r>
      <w:r w:rsidR="0078269C" w:rsidRPr="00485410">
        <w:rPr>
          <w:rFonts w:ascii="Arial" w:hAnsi="Arial" w:cs="Arial"/>
          <w:sz w:val="24"/>
          <w:szCs w:val="24"/>
        </w:rPr>
        <w:t xml:space="preserve">592 documentos en el motor de búsqueda en el cual estaban incluidos tesis, informes, libros y </w:t>
      </w:r>
      <w:r w:rsidR="002A1257" w:rsidRPr="00485410">
        <w:rPr>
          <w:rFonts w:ascii="Arial" w:hAnsi="Arial" w:cs="Arial"/>
          <w:sz w:val="24"/>
          <w:szCs w:val="24"/>
        </w:rPr>
        <w:t>otros tipos</w:t>
      </w:r>
      <w:r w:rsidR="0078269C" w:rsidRPr="00485410">
        <w:rPr>
          <w:rFonts w:ascii="Arial" w:hAnsi="Arial" w:cs="Arial"/>
          <w:sz w:val="24"/>
          <w:szCs w:val="24"/>
        </w:rPr>
        <w:t xml:space="preserve"> de documentos, como resultado quedaron 75 artículos de revistas científicas</w:t>
      </w:r>
      <w:r w:rsidR="00ED0DCB" w:rsidRPr="00485410">
        <w:rPr>
          <w:rFonts w:ascii="Arial" w:hAnsi="Arial" w:cs="Arial"/>
          <w:sz w:val="24"/>
          <w:szCs w:val="24"/>
        </w:rPr>
        <w:t>; en la</w:t>
      </w:r>
      <w:r w:rsidR="003539C5" w:rsidRPr="00485410">
        <w:rPr>
          <w:rFonts w:ascii="Arial" w:hAnsi="Arial" w:cs="Arial"/>
          <w:sz w:val="24"/>
          <w:szCs w:val="24"/>
        </w:rPr>
        <w:t xml:space="preserve"> figura </w:t>
      </w:r>
      <w:r w:rsidR="00065ACB" w:rsidRPr="00485410">
        <w:rPr>
          <w:rFonts w:ascii="Arial" w:hAnsi="Arial" w:cs="Arial"/>
          <w:sz w:val="24"/>
          <w:szCs w:val="24"/>
        </w:rPr>
        <w:t>1</w:t>
      </w:r>
      <w:r w:rsidR="00ED0DCB" w:rsidRPr="00485410">
        <w:rPr>
          <w:rFonts w:ascii="Arial" w:hAnsi="Arial" w:cs="Arial"/>
          <w:sz w:val="24"/>
          <w:szCs w:val="24"/>
        </w:rPr>
        <w:t xml:space="preserve"> se logra observar los tipos de </w:t>
      </w:r>
      <w:r w:rsidR="00F17A40" w:rsidRPr="00485410">
        <w:rPr>
          <w:rFonts w:ascii="Arial" w:hAnsi="Arial" w:cs="Arial"/>
          <w:sz w:val="24"/>
          <w:szCs w:val="24"/>
        </w:rPr>
        <w:t>documentos encontrados</w:t>
      </w:r>
      <w:r w:rsidR="00ED0DCB" w:rsidRPr="00485410">
        <w:rPr>
          <w:rFonts w:ascii="Arial" w:hAnsi="Arial" w:cs="Arial"/>
          <w:sz w:val="24"/>
          <w:szCs w:val="24"/>
        </w:rPr>
        <w:t xml:space="preserve"> en el motor de búsqueda.</w:t>
      </w:r>
      <w:r w:rsidR="00193695" w:rsidRPr="00485410">
        <w:rPr>
          <w:rFonts w:ascii="Arial" w:hAnsi="Arial" w:cs="Arial"/>
          <w:sz w:val="24"/>
          <w:szCs w:val="24"/>
        </w:rPr>
        <w:t xml:space="preserve"> </w:t>
      </w:r>
    </w:p>
    <w:p w14:paraId="792278E3" w14:textId="77777777" w:rsidR="00193695" w:rsidRPr="00485410" w:rsidRDefault="00193695" w:rsidP="00485410">
      <w:pPr>
        <w:tabs>
          <w:tab w:val="left" w:pos="426"/>
        </w:tabs>
        <w:spacing w:after="120" w:line="360" w:lineRule="auto"/>
        <w:jc w:val="both"/>
        <w:rPr>
          <w:rFonts w:ascii="Arial" w:hAnsi="Arial" w:cs="Arial"/>
          <w:sz w:val="24"/>
          <w:szCs w:val="24"/>
        </w:rPr>
        <w:sectPr w:rsidR="00193695" w:rsidRPr="00485410" w:rsidSect="00057249">
          <w:pgSz w:w="11906" w:h="16838"/>
          <w:pgMar w:top="1440" w:right="1440" w:bottom="1440" w:left="1440" w:header="709" w:footer="709" w:gutter="0"/>
          <w:cols w:space="708"/>
          <w:docGrid w:linePitch="360"/>
        </w:sectPr>
      </w:pPr>
      <w:r w:rsidRPr="00485410">
        <w:rPr>
          <w:rFonts w:ascii="Arial" w:hAnsi="Arial" w:cs="Arial"/>
          <w:sz w:val="24"/>
          <w:szCs w:val="24"/>
        </w:rPr>
        <w:t>Una vez establecidos los artículos científicos siendo estos un total de 75 artículos, se procedió a aplicar el criterio de exclusión de artículos diferentes al idioma inglés o español en donde se descartaron un total de 39 artículos, quedando como resultado un total de 36 artículos, de estos 36 es importante destacar que 28 de ellos son originarios del idioma español y quedando 8 del idioma inglés en la figura 2 se puede notar la distribución de los artículos de acuerdo con los idiomas.</w:t>
      </w:r>
    </w:p>
    <w:p w14:paraId="5F058160" w14:textId="313C4DC5" w:rsidR="003539C5" w:rsidRDefault="003539C5" w:rsidP="003539C5">
      <w:pPr>
        <w:jc w:val="center"/>
      </w:pPr>
      <w:r>
        <w:rPr>
          <w:noProof/>
          <w:lang w:val="es-EC" w:eastAsia="es-EC"/>
        </w:rPr>
        <w:lastRenderedPageBreak/>
        <w:drawing>
          <wp:inline distT="0" distB="0" distL="0" distR="0" wp14:anchorId="684C2FC7" wp14:editId="66B26081">
            <wp:extent cx="2286000" cy="2064327"/>
            <wp:effectExtent l="0" t="0" r="0" b="0"/>
            <wp:docPr id="3" name="Gráfico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CA41802-613A-45CF-8039-C446E29E60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B706632" w14:textId="4FC89B6E" w:rsidR="00A402B8" w:rsidRPr="00485410" w:rsidRDefault="00A402B8" w:rsidP="00A402B8">
      <w:pPr>
        <w:spacing w:before="120" w:after="240"/>
        <w:jc w:val="center"/>
        <w:rPr>
          <w:rFonts w:ascii="Arial" w:hAnsi="Arial" w:cs="Arial"/>
          <w:sz w:val="18"/>
          <w:szCs w:val="18"/>
        </w:rPr>
      </w:pPr>
      <w:r w:rsidRPr="00485410">
        <w:rPr>
          <w:rFonts w:ascii="Arial" w:hAnsi="Arial" w:cs="Arial"/>
          <w:sz w:val="18"/>
          <w:szCs w:val="18"/>
        </w:rPr>
        <w:t>Figura 1 – Distribución de los diferentes documentos encontrados.</w:t>
      </w:r>
    </w:p>
    <w:p w14:paraId="1BC41D82" w14:textId="77777777" w:rsidR="003539C5" w:rsidRDefault="003539C5" w:rsidP="00E3256E">
      <w:pPr>
        <w:jc w:val="both"/>
      </w:pPr>
      <w:r w:rsidRPr="00E3256E">
        <w:rPr>
          <w:rFonts w:ascii="Georgia" w:hAnsi="Georgia"/>
          <w:noProof/>
          <w:sz w:val="20"/>
          <w:szCs w:val="20"/>
          <w:lang w:val="es-EC" w:eastAsia="es-EC"/>
        </w:rPr>
        <w:lastRenderedPageBreak/>
        <w:drawing>
          <wp:inline distT="0" distB="0" distL="0" distR="0" wp14:anchorId="4A70A443" wp14:editId="642D28DA">
            <wp:extent cx="2431473" cy="2078182"/>
            <wp:effectExtent l="0" t="0" r="0" b="0"/>
            <wp:docPr id="4" name="Gráfico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7D2798B-764E-4125-A9FD-BA6D14BDC4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D24B651" w14:textId="77777777" w:rsidR="00193695" w:rsidRPr="00485410" w:rsidRDefault="002E07E6" w:rsidP="002E07E6">
      <w:pPr>
        <w:jc w:val="center"/>
        <w:rPr>
          <w:rFonts w:ascii="Arial" w:hAnsi="Arial" w:cs="Arial"/>
          <w:sz w:val="18"/>
          <w:szCs w:val="18"/>
        </w:rPr>
        <w:sectPr w:rsidR="00193695" w:rsidRPr="00485410" w:rsidSect="00193695">
          <w:type w:val="continuous"/>
          <w:pgSz w:w="11906" w:h="16838"/>
          <w:pgMar w:top="3686" w:right="2268" w:bottom="3119" w:left="2268" w:header="709" w:footer="709" w:gutter="0"/>
          <w:cols w:num="2" w:space="708"/>
          <w:docGrid w:linePitch="360"/>
        </w:sectPr>
      </w:pPr>
      <w:r w:rsidRPr="00485410">
        <w:rPr>
          <w:rFonts w:ascii="Arial" w:hAnsi="Arial" w:cs="Arial"/>
          <w:sz w:val="18"/>
          <w:szCs w:val="18"/>
        </w:rPr>
        <w:t>Figura 2 – Distribución de los artículos con respecto al idioma de emisión.</w:t>
      </w:r>
    </w:p>
    <w:p w14:paraId="490B39BC" w14:textId="77777777" w:rsidR="00193695" w:rsidRDefault="00193695" w:rsidP="00EF7236">
      <w:pPr>
        <w:jc w:val="both"/>
        <w:rPr>
          <w:rFonts w:ascii="Georgia" w:hAnsi="Georgia"/>
          <w:sz w:val="20"/>
          <w:szCs w:val="20"/>
        </w:rPr>
      </w:pPr>
    </w:p>
    <w:p w14:paraId="38F3542A" w14:textId="4289FEBE" w:rsidR="00485410" w:rsidRDefault="0078269C" w:rsidP="00485410">
      <w:pPr>
        <w:tabs>
          <w:tab w:val="left" w:pos="426"/>
        </w:tabs>
        <w:spacing w:after="120" w:line="360" w:lineRule="auto"/>
        <w:jc w:val="both"/>
        <w:rPr>
          <w:rFonts w:ascii="Arial" w:hAnsi="Arial" w:cs="Arial"/>
          <w:sz w:val="24"/>
          <w:szCs w:val="24"/>
        </w:rPr>
        <w:sectPr w:rsidR="00485410" w:rsidSect="00485410">
          <w:type w:val="continuous"/>
          <w:pgSz w:w="11906" w:h="16838"/>
          <w:pgMar w:top="1440" w:right="1440" w:bottom="1440" w:left="1440" w:header="709" w:footer="709" w:gutter="0"/>
          <w:cols w:space="708"/>
          <w:docGrid w:linePitch="360"/>
        </w:sectPr>
      </w:pPr>
      <w:r w:rsidRPr="00485410">
        <w:rPr>
          <w:rFonts w:ascii="Arial" w:hAnsi="Arial" w:cs="Arial"/>
          <w:sz w:val="24"/>
          <w:szCs w:val="24"/>
        </w:rPr>
        <w:t xml:space="preserve"> </w:t>
      </w:r>
      <w:r w:rsidR="00314AD4" w:rsidRPr="00485410">
        <w:rPr>
          <w:rFonts w:ascii="Arial" w:hAnsi="Arial" w:cs="Arial"/>
          <w:sz w:val="24"/>
          <w:szCs w:val="24"/>
        </w:rPr>
        <w:t xml:space="preserve">Al aplicar el último filtro haciendo referencia al criterio de inclusión denominado Estudios relacionados con inteligencia de negocios en los procesos de matriculación </w:t>
      </w:r>
      <w:r w:rsidR="0071014A" w:rsidRPr="00485410">
        <w:rPr>
          <w:rFonts w:ascii="Arial" w:hAnsi="Arial" w:cs="Arial"/>
          <w:sz w:val="24"/>
          <w:szCs w:val="24"/>
        </w:rPr>
        <w:t xml:space="preserve">de los 36 artículos </w:t>
      </w:r>
      <w:r w:rsidR="00314AD4" w:rsidRPr="00485410">
        <w:rPr>
          <w:rFonts w:ascii="Arial" w:hAnsi="Arial" w:cs="Arial"/>
          <w:sz w:val="24"/>
          <w:szCs w:val="24"/>
        </w:rPr>
        <w:t>se descartaron un total de 3</w:t>
      </w:r>
      <w:r w:rsidR="00B81686" w:rsidRPr="00485410">
        <w:rPr>
          <w:rFonts w:ascii="Arial" w:hAnsi="Arial" w:cs="Arial"/>
          <w:sz w:val="24"/>
          <w:szCs w:val="24"/>
        </w:rPr>
        <w:t>2</w:t>
      </w:r>
      <w:r w:rsidR="00314AD4" w:rsidRPr="00485410">
        <w:rPr>
          <w:rFonts w:ascii="Arial" w:hAnsi="Arial" w:cs="Arial"/>
          <w:sz w:val="24"/>
          <w:szCs w:val="24"/>
        </w:rPr>
        <w:t xml:space="preserve"> artículos</w:t>
      </w:r>
      <w:r w:rsidR="0071014A" w:rsidRPr="00485410">
        <w:rPr>
          <w:rFonts w:ascii="Arial" w:hAnsi="Arial" w:cs="Arial"/>
          <w:sz w:val="24"/>
          <w:szCs w:val="24"/>
        </w:rPr>
        <w:t xml:space="preserve">, pues estos no se </w:t>
      </w:r>
      <w:r w:rsidR="0071014A" w:rsidRPr="00485410">
        <w:rPr>
          <w:rFonts w:ascii="Arial" w:hAnsi="Arial" w:cs="Arial"/>
          <w:sz w:val="24"/>
          <w:szCs w:val="24"/>
        </w:rPr>
        <w:lastRenderedPageBreak/>
        <w:t>encontraban relacionados como podemos observar en la</w:t>
      </w:r>
      <w:r w:rsidR="006D0533" w:rsidRPr="00485410">
        <w:rPr>
          <w:rFonts w:ascii="Arial" w:hAnsi="Arial" w:cs="Arial"/>
          <w:sz w:val="24"/>
          <w:szCs w:val="24"/>
        </w:rPr>
        <w:t xml:space="preserve"> figura 3</w:t>
      </w:r>
      <w:r w:rsidR="00314AD4" w:rsidRPr="00485410">
        <w:rPr>
          <w:rFonts w:ascii="Arial" w:hAnsi="Arial" w:cs="Arial"/>
          <w:sz w:val="24"/>
          <w:szCs w:val="24"/>
        </w:rPr>
        <w:t xml:space="preserve">, quedando respectivamente </w:t>
      </w:r>
      <w:r w:rsidR="007C276E" w:rsidRPr="00485410">
        <w:rPr>
          <w:rFonts w:ascii="Arial" w:hAnsi="Arial" w:cs="Arial"/>
          <w:sz w:val="24"/>
          <w:szCs w:val="24"/>
        </w:rPr>
        <w:t>4</w:t>
      </w:r>
      <w:r w:rsidR="00314AD4" w:rsidRPr="00485410">
        <w:rPr>
          <w:rFonts w:ascii="Arial" w:hAnsi="Arial" w:cs="Arial"/>
          <w:sz w:val="24"/>
          <w:szCs w:val="24"/>
        </w:rPr>
        <w:t xml:space="preserve"> artículos</w:t>
      </w:r>
      <w:r w:rsidR="00280AFF">
        <w:rPr>
          <w:rFonts w:ascii="Arial" w:hAnsi="Arial" w:cs="Arial"/>
          <w:sz w:val="24"/>
          <w:szCs w:val="24"/>
        </w:rPr>
        <w:t xml:space="preserve"> una vez aplicado los diferentes criterios es evidente que la cantidad de documentos con información relacionada al tema expuesto es mínima dando a entender que es una área en la cual no se han experimentado y realizado investigaciones oportunas. </w:t>
      </w:r>
      <w:r w:rsidR="0071014A" w:rsidRPr="00485410">
        <w:rPr>
          <w:rFonts w:ascii="Arial" w:hAnsi="Arial" w:cs="Arial"/>
          <w:sz w:val="24"/>
          <w:szCs w:val="24"/>
        </w:rPr>
        <w:t>En la tabla 2 se puede observar</w:t>
      </w:r>
      <w:r w:rsidR="00AE5422" w:rsidRPr="00485410">
        <w:rPr>
          <w:rFonts w:ascii="Arial" w:hAnsi="Arial" w:cs="Arial"/>
          <w:sz w:val="24"/>
          <w:szCs w:val="24"/>
        </w:rPr>
        <w:t xml:space="preserve"> los artículos con sus nombres y respectivo año de publicación en el que fue</w:t>
      </w:r>
      <w:r w:rsidR="00A35CBD">
        <w:rPr>
          <w:rFonts w:ascii="Arial" w:hAnsi="Arial" w:cs="Arial"/>
          <w:sz w:val="24"/>
          <w:szCs w:val="24"/>
        </w:rPr>
        <w:t>ron</w:t>
      </w:r>
      <w:r w:rsidR="00AE5422" w:rsidRPr="00485410">
        <w:rPr>
          <w:rFonts w:ascii="Arial" w:hAnsi="Arial" w:cs="Arial"/>
          <w:sz w:val="24"/>
          <w:szCs w:val="24"/>
        </w:rPr>
        <w:t xml:space="preserve"> </w:t>
      </w:r>
      <w:r w:rsidR="0071014A" w:rsidRPr="00485410">
        <w:rPr>
          <w:rFonts w:ascii="Arial" w:hAnsi="Arial" w:cs="Arial"/>
          <w:sz w:val="24"/>
          <w:szCs w:val="24"/>
        </w:rPr>
        <w:t>publicado</w:t>
      </w:r>
      <w:r w:rsidR="00A35CBD">
        <w:rPr>
          <w:rFonts w:ascii="Arial" w:hAnsi="Arial" w:cs="Arial"/>
          <w:sz w:val="24"/>
          <w:szCs w:val="24"/>
        </w:rPr>
        <w:t>s.</w:t>
      </w:r>
    </w:p>
    <w:p w14:paraId="1AFA9318" w14:textId="10AC317D" w:rsidR="00DC52A9" w:rsidRPr="00485410" w:rsidRDefault="00DC52A9" w:rsidP="00485410">
      <w:pPr>
        <w:tabs>
          <w:tab w:val="left" w:pos="426"/>
        </w:tabs>
        <w:spacing w:after="120" w:line="360" w:lineRule="auto"/>
        <w:jc w:val="both"/>
        <w:rPr>
          <w:rFonts w:ascii="Arial" w:hAnsi="Arial" w:cs="Arial"/>
          <w:sz w:val="24"/>
          <w:szCs w:val="24"/>
        </w:rPr>
      </w:pPr>
    </w:p>
    <w:p w14:paraId="2949802A" w14:textId="6B6242C2" w:rsidR="006D0533" w:rsidRDefault="007C276E" w:rsidP="006D0533">
      <w:pPr>
        <w:jc w:val="center"/>
      </w:pPr>
      <w:r>
        <w:rPr>
          <w:noProof/>
          <w:lang w:val="es-EC" w:eastAsia="es-EC"/>
        </w:rPr>
        <w:drawing>
          <wp:inline distT="0" distB="0" distL="0" distR="0" wp14:anchorId="33A809FC" wp14:editId="7DF3E52F">
            <wp:extent cx="2425700" cy="1866900"/>
            <wp:effectExtent l="0" t="0" r="0" b="0"/>
            <wp:docPr id="1" name="Gráfico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14A8FE7-BAB5-4122-A63D-70AE203C40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E17A9C6" w14:textId="4EB2CB2C" w:rsidR="000E24B8" w:rsidRPr="00485410" w:rsidRDefault="000E24B8" w:rsidP="000E24B8">
      <w:pPr>
        <w:jc w:val="center"/>
        <w:rPr>
          <w:rFonts w:ascii="Arial" w:hAnsi="Arial" w:cs="Arial"/>
          <w:sz w:val="18"/>
          <w:szCs w:val="18"/>
        </w:rPr>
      </w:pPr>
      <w:r w:rsidRPr="00485410">
        <w:rPr>
          <w:rFonts w:ascii="Arial" w:hAnsi="Arial" w:cs="Arial"/>
          <w:sz w:val="18"/>
          <w:szCs w:val="18"/>
        </w:rPr>
        <w:t>Figura 3 – Relación de los artículos con el tema de investigación.</w:t>
      </w:r>
    </w:p>
    <w:p w14:paraId="3C293AB7" w14:textId="77777777" w:rsidR="00193695" w:rsidRPr="00485410" w:rsidRDefault="00193695" w:rsidP="000E24B8">
      <w:pPr>
        <w:jc w:val="center"/>
        <w:rPr>
          <w:rFonts w:ascii="Arial" w:hAnsi="Arial" w:cs="Arial"/>
          <w:sz w:val="18"/>
          <w:szCs w:val="18"/>
        </w:rPr>
      </w:pPr>
    </w:p>
    <w:p w14:paraId="53BA8AE1" w14:textId="5BA9CF8B" w:rsidR="00A75244" w:rsidRPr="00485410" w:rsidRDefault="00A75244" w:rsidP="00A75244">
      <w:pPr>
        <w:spacing w:before="240"/>
        <w:jc w:val="center"/>
        <w:rPr>
          <w:rFonts w:ascii="Georgia" w:hAnsi="Georgia"/>
          <w:sz w:val="18"/>
          <w:szCs w:val="18"/>
        </w:rPr>
      </w:pPr>
      <w:r w:rsidRPr="00485410">
        <w:rPr>
          <w:rFonts w:ascii="Arial" w:hAnsi="Arial" w:cs="Arial"/>
          <w:sz w:val="18"/>
          <w:szCs w:val="18"/>
        </w:rPr>
        <w:t>Tabla 2 – Artículos relacionados con el tema de investigación</w:t>
      </w:r>
      <w:r w:rsidRPr="00485410">
        <w:rPr>
          <w:rFonts w:ascii="Georgia" w:hAnsi="Georgia"/>
          <w:sz w:val="18"/>
          <w:szCs w:val="18"/>
        </w:rPr>
        <w:t xml:space="preserve">. </w:t>
      </w:r>
    </w:p>
    <w:tbl>
      <w:tblPr>
        <w:tblW w:w="4718"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845"/>
        <w:gridCol w:w="3873"/>
      </w:tblGrid>
      <w:tr w:rsidR="00A75244" w:rsidRPr="003B236E" w14:paraId="4972410E" w14:textId="77777777" w:rsidTr="003B236E">
        <w:trPr>
          <w:jc w:val="center"/>
        </w:trPr>
        <w:tc>
          <w:tcPr>
            <w:tcW w:w="845" w:type="dxa"/>
            <w:shd w:val="clear" w:color="auto" w:fill="D9D9D9"/>
          </w:tcPr>
          <w:p w14:paraId="1E88A986" w14:textId="4A8AB1A3" w:rsidR="00A75244" w:rsidRPr="003B236E" w:rsidRDefault="00A75244" w:rsidP="00A75244">
            <w:pPr>
              <w:spacing w:before="60" w:after="40"/>
              <w:jc w:val="center"/>
              <w:rPr>
                <w:rFonts w:ascii="Arial" w:hAnsi="Arial" w:cs="Arial"/>
                <w:b/>
                <w:sz w:val="18"/>
                <w:szCs w:val="18"/>
                <w:lang w:val="pt-PT"/>
              </w:rPr>
            </w:pPr>
            <w:bookmarkStart w:id="4" w:name="_Hlk82178485"/>
            <w:r w:rsidRPr="003B236E">
              <w:rPr>
                <w:rFonts w:ascii="Arial" w:hAnsi="Arial" w:cs="Arial"/>
                <w:b/>
                <w:sz w:val="18"/>
                <w:szCs w:val="18"/>
                <w:lang w:val="pt-PT"/>
              </w:rPr>
              <w:t>Año</w:t>
            </w:r>
          </w:p>
        </w:tc>
        <w:tc>
          <w:tcPr>
            <w:tcW w:w="3873" w:type="dxa"/>
            <w:shd w:val="clear" w:color="auto" w:fill="D9D9D9"/>
          </w:tcPr>
          <w:p w14:paraId="7BDC31DF" w14:textId="27473CDC" w:rsidR="00A75244" w:rsidRPr="003B236E" w:rsidRDefault="00A75244" w:rsidP="00592FD9">
            <w:pPr>
              <w:spacing w:before="60" w:after="40"/>
              <w:jc w:val="center"/>
              <w:rPr>
                <w:rFonts w:ascii="Arial" w:hAnsi="Arial" w:cs="Arial"/>
                <w:b/>
                <w:sz w:val="18"/>
                <w:szCs w:val="18"/>
                <w:lang w:val="pt-PT"/>
              </w:rPr>
            </w:pPr>
            <w:r w:rsidRPr="003B236E">
              <w:rPr>
                <w:rFonts w:ascii="Arial" w:hAnsi="Arial" w:cs="Arial"/>
                <w:b/>
                <w:sz w:val="18"/>
                <w:szCs w:val="18"/>
                <w:lang w:val="pt-PT"/>
              </w:rPr>
              <w:t>Título</w:t>
            </w:r>
          </w:p>
        </w:tc>
      </w:tr>
      <w:tr w:rsidR="00A75244" w:rsidRPr="003B236E" w14:paraId="5E1BAE7D" w14:textId="77777777" w:rsidTr="003B236E">
        <w:trPr>
          <w:jc w:val="center"/>
        </w:trPr>
        <w:tc>
          <w:tcPr>
            <w:tcW w:w="845" w:type="dxa"/>
            <w:vAlign w:val="center"/>
          </w:tcPr>
          <w:p w14:paraId="3F369878" w14:textId="1688D507" w:rsidR="00A75244" w:rsidRPr="003B236E" w:rsidRDefault="00A75244" w:rsidP="00A75244">
            <w:pPr>
              <w:spacing w:before="80" w:after="40"/>
              <w:jc w:val="center"/>
              <w:rPr>
                <w:rFonts w:ascii="Arial" w:hAnsi="Arial" w:cs="Arial"/>
                <w:i/>
                <w:sz w:val="18"/>
                <w:szCs w:val="18"/>
                <w:lang w:val="pt-PT"/>
              </w:rPr>
            </w:pPr>
            <w:r w:rsidRPr="003B236E">
              <w:rPr>
                <w:rFonts w:ascii="Arial" w:hAnsi="Arial" w:cs="Arial"/>
                <w:sz w:val="18"/>
                <w:szCs w:val="18"/>
                <w:lang w:val="en-US"/>
              </w:rPr>
              <w:t>2018</w:t>
            </w:r>
          </w:p>
        </w:tc>
        <w:tc>
          <w:tcPr>
            <w:tcW w:w="3873" w:type="dxa"/>
            <w:vAlign w:val="center"/>
          </w:tcPr>
          <w:p w14:paraId="2C83FA07" w14:textId="264B9BAD" w:rsidR="00A75244" w:rsidRPr="003B236E" w:rsidRDefault="00A75244" w:rsidP="00A75244">
            <w:pPr>
              <w:spacing w:before="80" w:after="40"/>
              <w:rPr>
                <w:rFonts w:ascii="Arial" w:hAnsi="Arial" w:cs="Arial"/>
                <w:sz w:val="18"/>
                <w:szCs w:val="18"/>
                <w:lang w:val="es-EC"/>
              </w:rPr>
            </w:pPr>
            <w:r w:rsidRPr="003B236E">
              <w:rPr>
                <w:rFonts w:ascii="Arial" w:hAnsi="Arial" w:cs="Arial"/>
                <w:sz w:val="18"/>
                <w:szCs w:val="18"/>
                <w:lang w:val="es-EC"/>
              </w:rPr>
              <w:t>Integración de herramientas para la toma de decisiones en la congestión vehicular</w:t>
            </w:r>
          </w:p>
        </w:tc>
      </w:tr>
      <w:tr w:rsidR="00A75244" w:rsidRPr="003B236E" w14:paraId="32310AC0" w14:textId="77777777" w:rsidTr="003B236E">
        <w:trPr>
          <w:jc w:val="center"/>
        </w:trPr>
        <w:tc>
          <w:tcPr>
            <w:tcW w:w="845" w:type="dxa"/>
            <w:vAlign w:val="center"/>
          </w:tcPr>
          <w:p w14:paraId="6701EA58" w14:textId="1AD7F304" w:rsidR="00A75244" w:rsidRPr="003B236E" w:rsidRDefault="00A75244" w:rsidP="00A75244">
            <w:pPr>
              <w:spacing w:before="80" w:after="40"/>
              <w:jc w:val="center"/>
              <w:rPr>
                <w:rFonts w:ascii="Arial" w:hAnsi="Arial" w:cs="Arial"/>
                <w:i/>
                <w:sz w:val="18"/>
                <w:szCs w:val="18"/>
                <w:lang w:val="pt-PT"/>
              </w:rPr>
            </w:pPr>
            <w:r w:rsidRPr="003B236E">
              <w:rPr>
                <w:rFonts w:ascii="Arial" w:hAnsi="Arial" w:cs="Arial"/>
                <w:sz w:val="18"/>
                <w:szCs w:val="18"/>
                <w:lang w:val="en-US"/>
              </w:rPr>
              <w:t>2019</w:t>
            </w:r>
          </w:p>
        </w:tc>
        <w:tc>
          <w:tcPr>
            <w:tcW w:w="3873" w:type="dxa"/>
            <w:vAlign w:val="center"/>
          </w:tcPr>
          <w:p w14:paraId="4F881240" w14:textId="3FDA64B7" w:rsidR="00A75244" w:rsidRPr="003B236E" w:rsidRDefault="00A75244" w:rsidP="00A75244">
            <w:pPr>
              <w:spacing w:before="80" w:after="40"/>
              <w:rPr>
                <w:rFonts w:ascii="Arial" w:hAnsi="Arial" w:cs="Arial"/>
                <w:sz w:val="18"/>
                <w:szCs w:val="18"/>
                <w:lang w:val="en-US"/>
              </w:rPr>
            </w:pPr>
            <w:r w:rsidRPr="003B236E">
              <w:rPr>
                <w:rFonts w:ascii="Arial" w:hAnsi="Arial" w:cs="Arial"/>
                <w:sz w:val="18"/>
                <w:szCs w:val="18"/>
                <w:lang w:val="en-US"/>
              </w:rPr>
              <w:t>Impact of Business Intelligence on Coexistence and Citizen Security</w:t>
            </w:r>
          </w:p>
        </w:tc>
      </w:tr>
      <w:tr w:rsidR="00A75244" w:rsidRPr="003B236E" w14:paraId="53BDEFA3" w14:textId="77777777" w:rsidTr="003B236E">
        <w:trPr>
          <w:jc w:val="center"/>
        </w:trPr>
        <w:tc>
          <w:tcPr>
            <w:tcW w:w="845" w:type="dxa"/>
            <w:vAlign w:val="center"/>
          </w:tcPr>
          <w:p w14:paraId="5D280E51" w14:textId="6992B0A0" w:rsidR="00A75244" w:rsidRPr="003B236E" w:rsidRDefault="00A75244" w:rsidP="00A75244">
            <w:pPr>
              <w:spacing w:before="80" w:after="40"/>
              <w:jc w:val="center"/>
              <w:rPr>
                <w:rFonts w:ascii="Arial" w:hAnsi="Arial" w:cs="Arial"/>
                <w:i/>
                <w:sz w:val="18"/>
                <w:szCs w:val="18"/>
                <w:lang w:val="pt-PT"/>
              </w:rPr>
            </w:pPr>
            <w:r w:rsidRPr="003B236E">
              <w:rPr>
                <w:rFonts w:ascii="Arial" w:hAnsi="Arial" w:cs="Arial"/>
                <w:sz w:val="18"/>
                <w:szCs w:val="18"/>
                <w:lang w:val="en-US"/>
              </w:rPr>
              <w:t>2019</w:t>
            </w:r>
          </w:p>
        </w:tc>
        <w:tc>
          <w:tcPr>
            <w:tcW w:w="3873" w:type="dxa"/>
            <w:vAlign w:val="center"/>
          </w:tcPr>
          <w:p w14:paraId="64BA222C" w14:textId="38569B5F" w:rsidR="00A75244" w:rsidRPr="003B236E" w:rsidRDefault="00A75244" w:rsidP="00A75244">
            <w:pPr>
              <w:spacing w:before="80" w:after="40"/>
              <w:rPr>
                <w:rFonts w:ascii="Arial" w:hAnsi="Arial" w:cs="Arial"/>
                <w:sz w:val="18"/>
                <w:szCs w:val="18"/>
                <w:lang w:val="es-EC"/>
              </w:rPr>
            </w:pPr>
            <w:r w:rsidRPr="003B236E">
              <w:rPr>
                <w:rFonts w:ascii="Arial" w:hAnsi="Arial" w:cs="Arial"/>
                <w:sz w:val="18"/>
                <w:szCs w:val="18"/>
                <w:lang w:val="es-EC"/>
              </w:rPr>
              <w:t>Gestión Estratégica y Organizaciones Sustentables: un camino conducido por la tecnología</w:t>
            </w:r>
          </w:p>
        </w:tc>
      </w:tr>
      <w:tr w:rsidR="00A75244" w:rsidRPr="003B236E" w14:paraId="43A18ECC" w14:textId="77777777" w:rsidTr="003B236E">
        <w:trPr>
          <w:jc w:val="center"/>
        </w:trPr>
        <w:tc>
          <w:tcPr>
            <w:tcW w:w="845" w:type="dxa"/>
            <w:vAlign w:val="center"/>
          </w:tcPr>
          <w:p w14:paraId="09CE1340" w14:textId="3B8ED19A" w:rsidR="00A75244" w:rsidRPr="003B236E" w:rsidRDefault="00A75244" w:rsidP="00A75244">
            <w:pPr>
              <w:spacing w:before="80" w:after="40"/>
              <w:jc w:val="center"/>
              <w:rPr>
                <w:rFonts w:ascii="Arial" w:hAnsi="Arial" w:cs="Arial"/>
                <w:i/>
                <w:sz w:val="18"/>
                <w:szCs w:val="18"/>
                <w:lang w:val="pt-PT"/>
              </w:rPr>
            </w:pPr>
            <w:r w:rsidRPr="003B236E">
              <w:rPr>
                <w:rFonts w:ascii="Arial" w:hAnsi="Arial" w:cs="Arial"/>
                <w:sz w:val="18"/>
                <w:szCs w:val="18"/>
                <w:lang w:val="en-US"/>
              </w:rPr>
              <w:t>2020</w:t>
            </w:r>
          </w:p>
        </w:tc>
        <w:tc>
          <w:tcPr>
            <w:tcW w:w="3873" w:type="dxa"/>
            <w:vAlign w:val="center"/>
          </w:tcPr>
          <w:p w14:paraId="41C52823" w14:textId="6D934BA6" w:rsidR="00A75244" w:rsidRPr="003B236E" w:rsidRDefault="00A75244" w:rsidP="00A75244">
            <w:pPr>
              <w:spacing w:before="80" w:after="40"/>
              <w:rPr>
                <w:rFonts w:ascii="Arial" w:hAnsi="Arial" w:cs="Arial"/>
                <w:sz w:val="18"/>
                <w:szCs w:val="18"/>
                <w:lang w:val="es-EC"/>
              </w:rPr>
            </w:pPr>
            <w:r w:rsidRPr="003B236E">
              <w:rPr>
                <w:rFonts w:ascii="Arial" w:hAnsi="Arial" w:cs="Arial"/>
                <w:sz w:val="18"/>
                <w:szCs w:val="18"/>
                <w:lang w:val="es-EC"/>
              </w:rPr>
              <w:t>Inteligencia de Negocios para el Análisis de la Accidentalidad Vial en la Ciudad de Popayán</w:t>
            </w:r>
          </w:p>
        </w:tc>
      </w:tr>
      <w:bookmarkEnd w:id="4"/>
    </w:tbl>
    <w:p w14:paraId="3D8CDAAA" w14:textId="58121CAC" w:rsidR="00A75244" w:rsidRPr="00A75244" w:rsidRDefault="00A75244" w:rsidP="000E24B8">
      <w:pPr>
        <w:jc w:val="center"/>
        <w:rPr>
          <w:rFonts w:ascii="Georgia" w:hAnsi="Georgia"/>
          <w:sz w:val="18"/>
          <w:szCs w:val="18"/>
          <w:lang w:val="es-EC"/>
        </w:rPr>
      </w:pPr>
    </w:p>
    <w:p w14:paraId="4E802DAE" w14:textId="77777777" w:rsidR="00485410" w:rsidRDefault="00485410" w:rsidP="00485410">
      <w:pPr>
        <w:tabs>
          <w:tab w:val="left" w:pos="426"/>
        </w:tabs>
        <w:spacing w:after="120" w:line="360" w:lineRule="auto"/>
        <w:jc w:val="both"/>
        <w:rPr>
          <w:rFonts w:ascii="Arial" w:hAnsi="Arial" w:cs="Arial"/>
          <w:sz w:val="24"/>
          <w:szCs w:val="24"/>
        </w:rPr>
        <w:sectPr w:rsidR="00485410" w:rsidSect="00485410">
          <w:type w:val="continuous"/>
          <w:pgSz w:w="11906" w:h="16838"/>
          <w:pgMar w:top="1440" w:right="1440" w:bottom="1440" w:left="1440" w:header="709" w:footer="709" w:gutter="0"/>
          <w:cols w:num="2" w:space="708"/>
          <w:docGrid w:linePitch="360"/>
        </w:sectPr>
      </w:pPr>
    </w:p>
    <w:p w14:paraId="531996B9" w14:textId="69F09B3C" w:rsidR="00AB1CBE" w:rsidRPr="00485410" w:rsidRDefault="00786465" w:rsidP="00485410">
      <w:pPr>
        <w:tabs>
          <w:tab w:val="left" w:pos="426"/>
        </w:tabs>
        <w:spacing w:after="120" w:line="360" w:lineRule="auto"/>
        <w:jc w:val="both"/>
        <w:rPr>
          <w:rFonts w:ascii="Arial" w:hAnsi="Arial" w:cs="Arial"/>
          <w:sz w:val="24"/>
          <w:szCs w:val="24"/>
        </w:rPr>
      </w:pPr>
      <w:r w:rsidRPr="00485410">
        <w:rPr>
          <w:rFonts w:ascii="Arial" w:hAnsi="Arial" w:cs="Arial"/>
          <w:sz w:val="24"/>
          <w:szCs w:val="24"/>
        </w:rPr>
        <w:lastRenderedPageBreak/>
        <w:t xml:space="preserve">Una vez realizada la selección de los </w:t>
      </w:r>
      <w:r w:rsidR="001B0931" w:rsidRPr="00485410">
        <w:rPr>
          <w:rFonts w:ascii="Arial" w:hAnsi="Arial" w:cs="Arial"/>
          <w:sz w:val="24"/>
          <w:szCs w:val="24"/>
        </w:rPr>
        <w:t>artículos</w:t>
      </w:r>
      <w:r w:rsidRPr="00485410">
        <w:rPr>
          <w:rFonts w:ascii="Arial" w:hAnsi="Arial" w:cs="Arial"/>
          <w:sz w:val="24"/>
          <w:szCs w:val="24"/>
        </w:rPr>
        <w:t>, los cuales fueron un total</w:t>
      </w:r>
      <w:r w:rsidR="002A38A0" w:rsidRPr="00485410">
        <w:rPr>
          <w:rFonts w:ascii="Arial" w:hAnsi="Arial" w:cs="Arial"/>
          <w:sz w:val="24"/>
          <w:szCs w:val="24"/>
        </w:rPr>
        <w:t xml:space="preserve"> </w:t>
      </w:r>
      <w:r w:rsidR="00B81686" w:rsidRPr="00485410">
        <w:rPr>
          <w:rFonts w:ascii="Arial" w:hAnsi="Arial" w:cs="Arial"/>
          <w:sz w:val="24"/>
          <w:szCs w:val="24"/>
        </w:rPr>
        <w:t>4</w:t>
      </w:r>
      <w:r w:rsidR="002A38A0" w:rsidRPr="00485410">
        <w:rPr>
          <w:rFonts w:ascii="Arial" w:hAnsi="Arial" w:cs="Arial"/>
          <w:sz w:val="24"/>
          <w:szCs w:val="24"/>
        </w:rPr>
        <w:t xml:space="preserve"> </w:t>
      </w:r>
      <w:r w:rsidRPr="00485410">
        <w:rPr>
          <w:rFonts w:ascii="Arial" w:hAnsi="Arial" w:cs="Arial"/>
          <w:sz w:val="24"/>
          <w:szCs w:val="24"/>
        </w:rPr>
        <w:t xml:space="preserve">en los que </w:t>
      </w:r>
      <w:r w:rsidR="002A38A0" w:rsidRPr="00485410">
        <w:rPr>
          <w:rFonts w:ascii="Arial" w:hAnsi="Arial" w:cs="Arial"/>
          <w:sz w:val="24"/>
          <w:szCs w:val="24"/>
        </w:rPr>
        <w:t xml:space="preserve">hasta la fecha de realización de esta </w:t>
      </w:r>
      <w:r w:rsidR="00F17A40" w:rsidRPr="00485410">
        <w:rPr>
          <w:rFonts w:ascii="Arial" w:hAnsi="Arial" w:cs="Arial"/>
          <w:sz w:val="24"/>
          <w:szCs w:val="24"/>
        </w:rPr>
        <w:t>investigación</w:t>
      </w:r>
      <w:r w:rsidR="002A38A0" w:rsidRPr="00485410">
        <w:rPr>
          <w:rFonts w:ascii="Arial" w:hAnsi="Arial" w:cs="Arial"/>
          <w:sz w:val="24"/>
          <w:szCs w:val="24"/>
        </w:rPr>
        <w:t xml:space="preserve"> no </w:t>
      </w:r>
      <w:r w:rsidR="00F17A40" w:rsidRPr="00485410">
        <w:rPr>
          <w:rFonts w:ascii="Arial" w:hAnsi="Arial" w:cs="Arial"/>
          <w:sz w:val="24"/>
          <w:szCs w:val="24"/>
        </w:rPr>
        <w:t>existió</w:t>
      </w:r>
      <w:r w:rsidR="002A38A0" w:rsidRPr="00485410">
        <w:rPr>
          <w:rFonts w:ascii="Arial" w:hAnsi="Arial" w:cs="Arial"/>
          <w:sz w:val="24"/>
          <w:szCs w:val="24"/>
        </w:rPr>
        <w:t xml:space="preserve"> un reporte de un estudio que fuera realizado en el año </w:t>
      </w:r>
      <w:r w:rsidR="007C276E" w:rsidRPr="00485410">
        <w:rPr>
          <w:rFonts w:ascii="Arial" w:hAnsi="Arial" w:cs="Arial"/>
          <w:sz w:val="24"/>
          <w:szCs w:val="24"/>
        </w:rPr>
        <w:t xml:space="preserve">2016 y el </w:t>
      </w:r>
      <w:r w:rsidR="002A38A0" w:rsidRPr="00485410">
        <w:rPr>
          <w:rFonts w:ascii="Arial" w:hAnsi="Arial" w:cs="Arial"/>
          <w:sz w:val="24"/>
          <w:szCs w:val="24"/>
        </w:rPr>
        <w:t xml:space="preserve">2021 </w:t>
      </w:r>
      <w:r w:rsidRPr="00485410">
        <w:rPr>
          <w:rFonts w:ascii="Arial" w:hAnsi="Arial" w:cs="Arial"/>
          <w:sz w:val="24"/>
          <w:szCs w:val="24"/>
        </w:rPr>
        <w:t xml:space="preserve">como se puede ver en la </w:t>
      </w:r>
      <w:r w:rsidR="002A38A0" w:rsidRPr="00485410">
        <w:rPr>
          <w:rFonts w:ascii="Arial" w:hAnsi="Arial" w:cs="Arial"/>
          <w:sz w:val="24"/>
          <w:szCs w:val="24"/>
        </w:rPr>
        <w:t>figura 4.</w:t>
      </w:r>
      <w:r w:rsidR="004C76EF" w:rsidRPr="00485410">
        <w:rPr>
          <w:rFonts w:ascii="Arial" w:hAnsi="Arial" w:cs="Arial"/>
          <w:sz w:val="24"/>
          <w:szCs w:val="24"/>
        </w:rPr>
        <w:t xml:space="preserve"> </w:t>
      </w:r>
      <w:r w:rsidR="007C276E" w:rsidRPr="00485410">
        <w:rPr>
          <w:rFonts w:ascii="Arial" w:hAnsi="Arial" w:cs="Arial"/>
          <w:sz w:val="24"/>
          <w:szCs w:val="24"/>
        </w:rPr>
        <w:t>El proceso para seguir</w:t>
      </w:r>
      <w:r w:rsidR="004C76EF" w:rsidRPr="00485410">
        <w:rPr>
          <w:rFonts w:ascii="Arial" w:hAnsi="Arial" w:cs="Arial"/>
          <w:sz w:val="24"/>
          <w:szCs w:val="24"/>
        </w:rPr>
        <w:t xml:space="preserve"> ante toda la revisión</w:t>
      </w:r>
      <w:r w:rsidRPr="00485410">
        <w:rPr>
          <w:rFonts w:ascii="Arial" w:hAnsi="Arial" w:cs="Arial"/>
          <w:sz w:val="24"/>
          <w:szCs w:val="24"/>
        </w:rPr>
        <w:t xml:space="preserve"> sistemática</w:t>
      </w:r>
      <w:r w:rsidR="004C76EF" w:rsidRPr="00485410">
        <w:rPr>
          <w:rFonts w:ascii="Arial" w:hAnsi="Arial" w:cs="Arial"/>
          <w:sz w:val="24"/>
          <w:szCs w:val="24"/>
        </w:rPr>
        <w:t xml:space="preserve"> </w:t>
      </w:r>
      <w:r w:rsidRPr="00485410">
        <w:rPr>
          <w:rFonts w:ascii="Arial" w:hAnsi="Arial" w:cs="Arial"/>
          <w:sz w:val="24"/>
          <w:szCs w:val="24"/>
        </w:rPr>
        <w:t xml:space="preserve">se encuentra </w:t>
      </w:r>
      <w:r w:rsidR="004C76EF" w:rsidRPr="00485410">
        <w:rPr>
          <w:rFonts w:ascii="Arial" w:hAnsi="Arial" w:cs="Arial"/>
          <w:sz w:val="24"/>
          <w:szCs w:val="24"/>
        </w:rPr>
        <w:t xml:space="preserve">descrito en la figura </w:t>
      </w:r>
      <w:r w:rsidR="00F8562F" w:rsidRPr="00485410">
        <w:rPr>
          <w:rFonts w:ascii="Arial" w:hAnsi="Arial" w:cs="Arial"/>
          <w:sz w:val="24"/>
          <w:szCs w:val="24"/>
        </w:rPr>
        <w:t>5</w:t>
      </w:r>
      <w:r w:rsidR="000649F3" w:rsidRPr="00485410">
        <w:rPr>
          <w:rFonts w:ascii="Arial" w:hAnsi="Arial" w:cs="Arial"/>
          <w:sz w:val="24"/>
          <w:szCs w:val="24"/>
        </w:rPr>
        <w:t xml:space="preserve">. </w:t>
      </w:r>
    </w:p>
    <w:p w14:paraId="72F287A8" w14:textId="5970AFEA" w:rsidR="00AB1CBE" w:rsidRDefault="00AB1CBE" w:rsidP="006644BF">
      <w:pPr>
        <w:jc w:val="both"/>
        <w:rPr>
          <w:rFonts w:ascii="Georgia" w:hAnsi="Georgia"/>
          <w:sz w:val="20"/>
          <w:szCs w:val="20"/>
        </w:rPr>
        <w:sectPr w:rsidR="00AB1CBE" w:rsidSect="00485410">
          <w:type w:val="continuous"/>
          <w:pgSz w:w="11906" w:h="16838"/>
          <w:pgMar w:top="1440" w:right="1440" w:bottom="1440" w:left="1440" w:header="709" w:footer="709" w:gutter="0"/>
          <w:cols w:space="708"/>
          <w:docGrid w:linePitch="360"/>
        </w:sectPr>
      </w:pPr>
    </w:p>
    <w:p w14:paraId="67B65025" w14:textId="4031FE0B" w:rsidR="00B81686" w:rsidRPr="000649F3" w:rsidRDefault="00AB1CBE" w:rsidP="00193695">
      <w:pPr>
        <w:jc w:val="both"/>
        <w:rPr>
          <w:sz w:val="24"/>
          <w:szCs w:val="24"/>
        </w:rPr>
      </w:pPr>
      <w:r>
        <w:rPr>
          <w:b/>
          <w:bCs/>
          <w:noProof/>
          <w:sz w:val="24"/>
          <w:szCs w:val="24"/>
          <w:lang w:val="es-EC" w:eastAsia="es-EC"/>
        </w:rPr>
        <w:lastRenderedPageBreak/>
        <w:drawing>
          <wp:anchor distT="0" distB="0" distL="114300" distR="114300" simplePos="0" relativeHeight="251659776" behindDoc="0" locked="0" layoutInCell="1" allowOverlap="1" wp14:anchorId="4C92F3C4" wp14:editId="544B2139">
            <wp:simplePos x="0" y="0"/>
            <wp:positionH relativeFrom="margin">
              <wp:posOffset>2272665</wp:posOffset>
            </wp:positionH>
            <wp:positionV relativeFrom="paragraph">
              <wp:posOffset>43180</wp:posOffset>
            </wp:positionV>
            <wp:extent cx="2399030" cy="2171700"/>
            <wp:effectExtent l="19050" t="19050" r="1270" b="19050"/>
            <wp:wrapTopAndBottom/>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B81686">
        <w:rPr>
          <w:noProof/>
          <w:lang w:val="es-EC" w:eastAsia="es-EC"/>
        </w:rPr>
        <w:drawing>
          <wp:inline distT="0" distB="0" distL="0" distR="0" wp14:anchorId="2C0E5322" wp14:editId="42509C02">
            <wp:extent cx="2098963" cy="1143000"/>
            <wp:effectExtent l="0" t="0" r="0" b="0"/>
            <wp:docPr id="2" name="Gráfico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20DF1A5-0A30-41FC-9532-256C4321B0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DE558AA" w14:textId="789F6B72" w:rsidR="00A320CB" w:rsidRPr="003B236E" w:rsidRDefault="006644BF" w:rsidP="002A38A0">
      <w:pPr>
        <w:jc w:val="center"/>
        <w:rPr>
          <w:rFonts w:ascii="Arial" w:hAnsi="Arial" w:cs="Arial"/>
          <w:sz w:val="20"/>
          <w:szCs w:val="20"/>
        </w:rPr>
      </w:pPr>
      <w:r w:rsidRPr="003B236E">
        <w:rPr>
          <w:rFonts w:ascii="Arial" w:hAnsi="Arial" w:cs="Arial"/>
          <w:sz w:val="18"/>
          <w:szCs w:val="18"/>
        </w:rPr>
        <w:t>Figura 4 – Año de publicación de los artículos relacionados al tema de investigación.</w:t>
      </w:r>
    </w:p>
    <w:p w14:paraId="1620AC81" w14:textId="77777777" w:rsidR="00AB1CBE" w:rsidRDefault="00AB1CBE" w:rsidP="000F1EC3">
      <w:pPr>
        <w:jc w:val="center"/>
        <w:rPr>
          <w:b/>
          <w:bCs/>
          <w:noProof/>
          <w:sz w:val="24"/>
          <w:szCs w:val="24"/>
        </w:rPr>
      </w:pPr>
    </w:p>
    <w:p w14:paraId="0AFCDEDB" w14:textId="77777777" w:rsidR="00AB1CBE" w:rsidRDefault="00AB1CBE" w:rsidP="000F1EC3">
      <w:pPr>
        <w:jc w:val="center"/>
        <w:rPr>
          <w:b/>
          <w:bCs/>
          <w:noProof/>
          <w:sz w:val="24"/>
          <w:szCs w:val="24"/>
        </w:rPr>
      </w:pPr>
    </w:p>
    <w:p w14:paraId="2885954F" w14:textId="40D01A95" w:rsidR="00AB1CBE" w:rsidRPr="003B236E" w:rsidRDefault="00AB1CBE" w:rsidP="00AB1CBE">
      <w:pPr>
        <w:jc w:val="center"/>
        <w:rPr>
          <w:rFonts w:ascii="Arial" w:hAnsi="Arial" w:cs="Arial"/>
          <w:b/>
          <w:bCs/>
          <w:noProof/>
          <w:sz w:val="24"/>
          <w:szCs w:val="24"/>
        </w:rPr>
        <w:sectPr w:rsidR="00AB1CBE" w:rsidRPr="003B236E" w:rsidSect="00AB1CBE">
          <w:type w:val="continuous"/>
          <w:pgSz w:w="11906" w:h="16838"/>
          <w:pgMar w:top="3686" w:right="2268" w:bottom="3119" w:left="2268" w:header="709" w:footer="709" w:gutter="0"/>
          <w:cols w:num="2" w:space="708"/>
          <w:docGrid w:linePitch="360"/>
        </w:sectPr>
      </w:pPr>
      <w:r w:rsidRPr="003B236E">
        <w:rPr>
          <w:rFonts w:ascii="Arial" w:hAnsi="Arial" w:cs="Arial"/>
          <w:sz w:val="18"/>
          <w:szCs w:val="18"/>
        </w:rPr>
        <w:t xml:space="preserve">Figura 5 – Proceso que se realizó para la revisión sistemática. </w:t>
      </w:r>
    </w:p>
    <w:p w14:paraId="5F6E1716" w14:textId="5FF09DE9" w:rsidR="003F784E" w:rsidRPr="003B236E" w:rsidRDefault="002D2AA9" w:rsidP="003B236E">
      <w:pPr>
        <w:tabs>
          <w:tab w:val="left" w:pos="426"/>
        </w:tabs>
        <w:spacing w:after="120" w:line="360" w:lineRule="auto"/>
        <w:jc w:val="both"/>
        <w:rPr>
          <w:rFonts w:ascii="Arial" w:hAnsi="Arial" w:cs="Arial"/>
          <w:sz w:val="24"/>
          <w:szCs w:val="24"/>
        </w:rPr>
      </w:pPr>
      <w:r w:rsidRPr="003B236E">
        <w:rPr>
          <w:rFonts w:ascii="Arial" w:hAnsi="Arial" w:cs="Arial"/>
          <w:sz w:val="24"/>
          <w:szCs w:val="24"/>
        </w:rPr>
        <w:lastRenderedPageBreak/>
        <w:t xml:space="preserve">Como parte final </w:t>
      </w:r>
      <w:r w:rsidR="00BE0DF2" w:rsidRPr="003B236E">
        <w:rPr>
          <w:rFonts w:ascii="Arial" w:hAnsi="Arial" w:cs="Arial"/>
          <w:sz w:val="24"/>
          <w:szCs w:val="24"/>
        </w:rPr>
        <w:t>resaltan</w:t>
      </w:r>
      <w:r w:rsidRPr="003B236E">
        <w:rPr>
          <w:rFonts w:ascii="Arial" w:hAnsi="Arial" w:cs="Arial"/>
          <w:sz w:val="24"/>
          <w:szCs w:val="24"/>
        </w:rPr>
        <w:t xml:space="preserve"> 4 artículos relacionados con el tema de </w:t>
      </w:r>
      <w:r w:rsidR="00B359E0" w:rsidRPr="003B236E">
        <w:rPr>
          <w:rFonts w:ascii="Arial" w:hAnsi="Arial" w:cs="Arial"/>
          <w:sz w:val="24"/>
          <w:szCs w:val="24"/>
        </w:rPr>
        <w:t>investigaciones mencionadas</w:t>
      </w:r>
      <w:r w:rsidR="00BF5F9F" w:rsidRPr="003B236E">
        <w:rPr>
          <w:rFonts w:ascii="Arial" w:hAnsi="Arial" w:cs="Arial"/>
          <w:sz w:val="24"/>
          <w:szCs w:val="24"/>
        </w:rPr>
        <w:t xml:space="preserve"> en la Tabla 2</w:t>
      </w:r>
      <w:r w:rsidR="00BE0DF2" w:rsidRPr="003B236E">
        <w:rPr>
          <w:rFonts w:ascii="Arial" w:hAnsi="Arial" w:cs="Arial"/>
          <w:sz w:val="24"/>
          <w:szCs w:val="24"/>
        </w:rPr>
        <w:t>. E</w:t>
      </w:r>
      <w:r w:rsidRPr="003B236E">
        <w:rPr>
          <w:rFonts w:ascii="Arial" w:hAnsi="Arial" w:cs="Arial"/>
          <w:sz w:val="24"/>
          <w:szCs w:val="24"/>
        </w:rPr>
        <w:t xml:space="preserve">s importante destacar que la relación de estos artículos puede estar ligada </w:t>
      </w:r>
      <w:r w:rsidR="00BE0DF2" w:rsidRPr="003B236E">
        <w:rPr>
          <w:rFonts w:ascii="Arial" w:hAnsi="Arial" w:cs="Arial"/>
          <w:sz w:val="24"/>
          <w:szCs w:val="24"/>
        </w:rPr>
        <w:t>a</w:t>
      </w:r>
      <w:r w:rsidRPr="003B236E">
        <w:rPr>
          <w:rFonts w:ascii="Arial" w:hAnsi="Arial" w:cs="Arial"/>
          <w:sz w:val="24"/>
          <w:szCs w:val="24"/>
        </w:rPr>
        <w:t xml:space="preserve"> tránsito, municipio o ambas esto se puede ver a más detalle en la figura 6.</w:t>
      </w:r>
      <w:r w:rsidR="000F1EC3" w:rsidRPr="003B236E">
        <w:rPr>
          <w:rFonts w:ascii="Arial" w:hAnsi="Arial" w:cs="Arial"/>
          <w:sz w:val="24"/>
          <w:szCs w:val="24"/>
        </w:rPr>
        <w:t xml:space="preserve"> </w:t>
      </w:r>
      <w:r w:rsidR="00BE0DF2" w:rsidRPr="003B236E">
        <w:rPr>
          <w:rFonts w:ascii="Arial" w:hAnsi="Arial" w:cs="Arial"/>
          <w:sz w:val="24"/>
          <w:szCs w:val="24"/>
        </w:rPr>
        <w:t xml:space="preserve">A continuación se detalla </w:t>
      </w:r>
      <w:r w:rsidR="006304A1" w:rsidRPr="003B236E">
        <w:rPr>
          <w:rFonts w:ascii="Arial" w:hAnsi="Arial" w:cs="Arial"/>
          <w:sz w:val="24"/>
          <w:szCs w:val="24"/>
        </w:rPr>
        <w:t xml:space="preserve">las ideas principales de cada uno de estos </w:t>
      </w:r>
      <w:r w:rsidR="007459E7" w:rsidRPr="003B236E">
        <w:rPr>
          <w:rFonts w:ascii="Arial" w:hAnsi="Arial" w:cs="Arial"/>
          <w:sz w:val="24"/>
          <w:szCs w:val="24"/>
        </w:rPr>
        <w:t>artículos</w:t>
      </w:r>
      <w:r w:rsidR="00BE0DF2" w:rsidRPr="003B236E">
        <w:rPr>
          <w:rFonts w:ascii="Arial" w:hAnsi="Arial" w:cs="Arial"/>
          <w:sz w:val="24"/>
          <w:szCs w:val="24"/>
        </w:rPr>
        <w:t xml:space="preserve"> que aportan al tema de estudio</w:t>
      </w:r>
      <w:r w:rsidR="00606816">
        <w:rPr>
          <w:rFonts w:ascii="Arial" w:hAnsi="Arial" w:cs="Arial"/>
          <w:sz w:val="24"/>
          <w:szCs w:val="24"/>
        </w:rPr>
        <w:t xml:space="preserve"> y la información que puede resultar útil en futu</w:t>
      </w:r>
      <w:r w:rsidR="00A35CBD">
        <w:rPr>
          <w:rFonts w:ascii="Arial" w:hAnsi="Arial" w:cs="Arial"/>
          <w:sz w:val="24"/>
          <w:szCs w:val="24"/>
        </w:rPr>
        <w:t>ra</w:t>
      </w:r>
      <w:r w:rsidR="00606816">
        <w:rPr>
          <w:rFonts w:ascii="Arial" w:hAnsi="Arial" w:cs="Arial"/>
          <w:sz w:val="24"/>
          <w:szCs w:val="24"/>
        </w:rPr>
        <w:t>s investigaciones o aplicaciones del tema obtenido.</w:t>
      </w:r>
    </w:p>
    <w:p w14:paraId="148A5478" w14:textId="77777777" w:rsidR="003F784E" w:rsidRDefault="003F784E" w:rsidP="003F784E">
      <w:pPr>
        <w:jc w:val="center"/>
        <w:rPr>
          <w:b/>
          <w:bCs/>
          <w:sz w:val="24"/>
          <w:szCs w:val="24"/>
        </w:rPr>
      </w:pPr>
      <w:r>
        <w:rPr>
          <w:noProof/>
          <w:lang w:val="es-EC" w:eastAsia="es-EC"/>
        </w:rPr>
        <w:drawing>
          <wp:inline distT="0" distB="0" distL="0" distR="0" wp14:anchorId="71479A44" wp14:editId="1E9E3C53">
            <wp:extent cx="2223655" cy="1607127"/>
            <wp:effectExtent l="0" t="0" r="0" b="0"/>
            <wp:docPr id="8" name="Gráfico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EECA26F-5034-4525-9E6A-0E233E68CA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2A654ED" w14:textId="74AFA453" w:rsidR="00CE7530" w:rsidRPr="003B236E" w:rsidRDefault="003F784E" w:rsidP="003F784E">
      <w:pPr>
        <w:jc w:val="center"/>
        <w:rPr>
          <w:rFonts w:ascii="Arial" w:hAnsi="Arial" w:cs="Arial"/>
          <w:sz w:val="20"/>
          <w:szCs w:val="20"/>
        </w:rPr>
      </w:pPr>
      <w:r w:rsidRPr="003B236E">
        <w:rPr>
          <w:rFonts w:ascii="Arial" w:hAnsi="Arial" w:cs="Arial"/>
          <w:sz w:val="18"/>
          <w:szCs w:val="18"/>
        </w:rPr>
        <w:t>Figura 6 – Año de publicación de los artículos relacionados al tema de investigación</w:t>
      </w:r>
    </w:p>
    <w:p w14:paraId="7186B8F7" w14:textId="1BE402FD" w:rsidR="002D2AA9" w:rsidRPr="003B236E" w:rsidRDefault="00CE7530" w:rsidP="003B236E">
      <w:pPr>
        <w:tabs>
          <w:tab w:val="left" w:pos="426"/>
        </w:tabs>
        <w:spacing w:after="120" w:line="360" w:lineRule="auto"/>
        <w:jc w:val="both"/>
        <w:rPr>
          <w:rFonts w:ascii="Arial" w:hAnsi="Arial" w:cs="Arial"/>
          <w:sz w:val="24"/>
          <w:szCs w:val="24"/>
        </w:rPr>
      </w:pPr>
      <w:r w:rsidRPr="003B236E">
        <w:rPr>
          <w:rFonts w:ascii="Arial" w:hAnsi="Arial" w:cs="Arial"/>
          <w:sz w:val="24"/>
          <w:szCs w:val="24"/>
        </w:rPr>
        <w:fldChar w:fldCharType="begin" w:fldLock="1"/>
      </w:r>
      <w:r w:rsidR="004860AF" w:rsidRPr="003B236E">
        <w:rPr>
          <w:rFonts w:ascii="Arial" w:hAnsi="Arial" w:cs="Arial"/>
          <w:sz w:val="24"/>
          <w:szCs w:val="24"/>
        </w:rPr>
        <w:instrText>ADDIN CSL_CITATION {"citationItems":[{"id":"ITEM-1","itemData":{"DOI":"10.1109/CONCAPANXXXIX47272.2019.8977024","ISBN":"9781728108834","abstract":"In Latin America, the countries with the greatest violence are concentrated; Venezuela, El Salvador, Jamaica, Honduras, for some of the countries due to political crises, the drug cartels and the bloodthirsty gangs known as 'Maras'. For the year 2017 Honduras goes to fourth place in the region with 42.6 homicides per 100 thousand inhabitants, being below Venezuela 89 hcmh, El Salvador 60 hcmh and Jamaica 55.7 hcmh. Based on this reality, the objective of this investigation is the creation of a smart business model that allows the integration of information from government institutions for the definition of indicators, policies and interventions aimed at improving security conditions, and coexistence of the general population. A qualitative methodology of the exploratory and descriptive type was applied with a design based on grounded theories which allowed obtaining the main indicators that through its analysis allows generating public policies in aspects of coexistence and citizen security","author":[{"dropping-particle":"","family":"Nunez","given":"Ms Erlin Saul Menjivar","non-dropping-particle":"","parse-names":false,"suffix":""},{"dropping-particle":"","family":"Chirinos","given":"Ms Jorge Raul Maradiaga","non-dropping-particle":"","parse-names":false,"suffix":""}],"container-title":"2019 IEEE 39th Central America and Panama Convention, CONCAPAN 2019","id":"ITEM-1","issued":{"date-parts":[["2019"]]},"title":"Impact of Business Intelligence on Coexistence and Citizen Security","type":"article-journal","volume":"2019-Novem"},"uris":["http://www.mendeley.com/documents/?uuid=277d8c70-f9be-4c3f-85a5-c152af55a487"]}],"mendeley":{"formattedCitation":"(Nunez &amp; Chirinos, 2019)","plainTextFormattedCitation":"(Nunez &amp; Chirinos, 2019)","previouslyFormattedCitation":"(Nunez &amp; Chirinos, 2019)"},"properties":{"noteIndex":0},"schema":"https://github.com/citation-style-language/schema/raw/master/csl-citation.json"}</w:instrText>
      </w:r>
      <w:r w:rsidRPr="003B236E">
        <w:rPr>
          <w:rFonts w:ascii="Arial" w:hAnsi="Arial" w:cs="Arial"/>
          <w:sz w:val="24"/>
          <w:szCs w:val="24"/>
        </w:rPr>
        <w:fldChar w:fldCharType="separate"/>
      </w:r>
      <w:r w:rsidRPr="003B236E">
        <w:rPr>
          <w:rFonts w:ascii="Arial" w:hAnsi="Arial" w:cs="Arial"/>
          <w:noProof/>
          <w:sz w:val="24"/>
          <w:szCs w:val="24"/>
        </w:rPr>
        <w:t>(Nunez &amp; Chirinos, 2019)</w:t>
      </w:r>
      <w:r w:rsidRPr="003B236E">
        <w:rPr>
          <w:rFonts w:ascii="Arial" w:hAnsi="Arial" w:cs="Arial"/>
          <w:sz w:val="24"/>
          <w:szCs w:val="24"/>
        </w:rPr>
        <w:fldChar w:fldCharType="end"/>
      </w:r>
      <w:r w:rsidRPr="003B236E">
        <w:rPr>
          <w:rFonts w:ascii="Arial" w:hAnsi="Arial" w:cs="Arial"/>
          <w:sz w:val="24"/>
          <w:szCs w:val="24"/>
        </w:rPr>
        <w:t xml:space="preserve"> </w:t>
      </w:r>
      <w:r w:rsidR="00BF5F9F" w:rsidRPr="003B236E">
        <w:rPr>
          <w:rFonts w:ascii="Arial" w:hAnsi="Arial" w:cs="Arial"/>
          <w:sz w:val="24"/>
          <w:szCs w:val="24"/>
        </w:rPr>
        <w:t>menciona</w:t>
      </w:r>
      <w:r w:rsidR="00057249" w:rsidRPr="003B236E">
        <w:rPr>
          <w:rFonts w:ascii="Arial" w:hAnsi="Arial" w:cs="Arial"/>
          <w:sz w:val="24"/>
          <w:szCs w:val="24"/>
        </w:rPr>
        <w:t xml:space="preserve">n </w:t>
      </w:r>
      <w:r w:rsidR="00BF5F9F" w:rsidRPr="003B236E">
        <w:rPr>
          <w:rFonts w:ascii="Arial" w:hAnsi="Arial" w:cs="Arial"/>
          <w:sz w:val="24"/>
          <w:szCs w:val="24"/>
        </w:rPr>
        <w:t>que l</w:t>
      </w:r>
      <w:r w:rsidRPr="003B236E">
        <w:rPr>
          <w:rFonts w:ascii="Arial" w:hAnsi="Arial" w:cs="Arial"/>
          <w:sz w:val="24"/>
          <w:szCs w:val="24"/>
        </w:rPr>
        <w:t xml:space="preserve">as </w:t>
      </w:r>
      <w:r w:rsidR="00BF5F9F" w:rsidRPr="003B236E">
        <w:rPr>
          <w:rFonts w:ascii="Arial" w:hAnsi="Arial" w:cs="Arial"/>
          <w:sz w:val="24"/>
          <w:szCs w:val="24"/>
        </w:rPr>
        <w:t>t</w:t>
      </w:r>
      <w:r w:rsidRPr="003B236E">
        <w:rPr>
          <w:rFonts w:ascii="Arial" w:hAnsi="Arial" w:cs="Arial"/>
          <w:sz w:val="24"/>
          <w:szCs w:val="24"/>
        </w:rPr>
        <w:t xml:space="preserve">ecnologías de la información, han venido a facilitar muchos aspectos de </w:t>
      </w:r>
      <w:r w:rsidR="00BF5F9F" w:rsidRPr="003B236E">
        <w:rPr>
          <w:rFonts w:ascii="Arial" w:hAnsi="Arial" w:cs="Arial"/>
          <w:sz w:val="24"/>
          <w:szCs w:val="24"/>
        </w:rPr>
        <w:t>la</w:t>
      </w:r>
      <w:r w:rsidRPr="003B236E">
        <w:rPr>
          <w:rFonts w:ascii="Arial" w:hAnsi="Arial" w:cs="Arial"/>
          <w:sz w:val="24"/>
          <w:szCs w:val="24"/>
        </w:rPr>
        <w:t xml:space="preserve"> vida cotidiana como</w:t>
      </w:r>
      <w:r w:rsidR="00BF5F9F" w:rsidRPr="003B236E">
        <w:rPr>
          <w:rFonts w:ascii="Arial" w:hAnsi="Arial" w:cs="Arial"/>
          <w:sz w:val="24"/>
          <w:szCs w:val="24"/>
        </w:rPr>
        <w:t xml:space="preserve"> pueden</w:t>
      </w:r>
      <w:r w:rsidRPr="003B236E">
        <w:rPr>
          <w:rFonts w:ascii="Arial" w:hAnsi="Arial" w:cs="Arial"/>
          <w:sz w:val="24"/>
          <w:szCs w:val="24"/>
        </w:rPr>
        <w:t xml:space="preserve"> ser</w:t>
      </w:r>
      <w:r w:rsidR="00BF5F9F" w:rsidRPr="003B236E">
        <w:rPr>
          <w:rFonts w:ascii="Arial" w:hAnsi="Arial" w:cs="Arial"/>
          <w:sz w:val="24"/>
          <w:szCs w:val="24"/>
        </w:rPr>
        <w:t xml:space="preserve"> en las diferentes áreas como </w:t>
      </w:r>
      <w:r w:rsidRPr="003B236E">
        <w:rPr>
          <w:rFonts w:ascii="Arial" w:hAnsi="Arial" w:cs="Arial"/>
          <w:sz w:val="24"/>
          <w:szCs w:val="24"/>
        </w:rPr>
        <w:t>marketing, servicios y medicina,</w:t>
      </w:r>
      <w:r w:rsidR="00BF5F9F" w:rsidRPr="003B236E">
        <w:rPr>
          <w:rFonts w:ascii="Arial" w:hAnsi="Arial" w:cs="Arial"/>
          <w:sz w:val="24"/>
          <w:szCs w:val="24"/>
        </w:rPr>
        <w:t xml:space="preserve"> </w:t>
      </w:r>
      <w:r w:rsidRPr="003B236E">
        <w:rPr>
          <w:rFonts w:ascii="Arial" w:hAnsi="Arial" w:cs="Arial"/>
          <w:sz w:val="24"/>
          <w:szCs w:val="24"/>
        </w:rPr>
        <w:t xml:space="preserve">a partir de la generación, recolección y análisis de </w:t>
      </w:r>
      <w:r w:rsidR="00BF5F9F" w:rsidRPr="003B236E">
        <w:rPr>
          <w:rFonts w:ascii="Arial" w:hAnsi="Arial" w:cs="Arial"/>
          <w:sz w:val="24"/>
          <w:szCs w:val="24"/>
        </w:rPr>
        <w:t>datos.</w:t>
      </w:r>
      <w:r w:rsidR="006304A1" w:rsidRPr="003B236E">
        <w:rPr>
          <w:rFonts w:ascii="Arial" w:hAnsi="Arial" w:cs="Arial"/>
          <w:sz w:val="24"/>
          <w:szCs w:val="24"/>
        </w:rPr>
        <w:t xml:space="preserve"> </w:t>
      </w:r>
      <w:r w:rsidR="00280AFF">
        <w:rPr>
          <w:rFonts w:ascii="Arial" w:hAnsi="Arial" w:cs="Arial"/>
          <w:sz w:val="24"/>
          <w:szCs w:val="24"/>
        </w:rPr>
        <w:t xml:space="preserve">Adicionalmente </w:t>
      </w:r>
      <w:r w:rsidR="007459E7" w:rsidRPr="003B236E">
        <w:rPr>
          <w:rFonts w:ascii="Arial" w:hAnsi="Arial" w:cs="Arial"/>
          <w:sz w:val="24"/>
          <w:szCs w:val="24"/>
        </w:rPr>
        <w:fldChar w:fldCharType="begin" w:fldLock="1"/>
      </w:r>
      <w:r w:rsidR="0060555F" w:rsidRPr="003B236E">
        <w:rPr>
          <w:rFonts w:ascii="Arial" w:hAnsi="Arial" w:cs="Arial"/>
          <w:sz w:val="24"/>
          <w:szCs w:val="24"/>
        </w:rPr>
        <w:instrText>ADDIN CSL_CITATION {"citationItems":[{"id":"ITEM-1","itemData":{"DOI":"10.1007/s12599-016-0424-6","ISSN":"2363-7005","author":[{"dropping-particle":"","family":"Alpar","given":"Paul","non-dropping-particle":"","parse-names":false,"suffix":""},{"dropping-particle":"","family":"Schulz","given":"Michael","non-dropping-particle":"","parse-names":false,"suffix":""}],"container-title":"Business &amp; Information Systems Engineering","id":"ITEM-1","issue":"2","issued":{"date-parts":[["2016","4"]]},"page":"151-155","title":"Self-Service Business Intelligence","type":"article-journal","volume":"58"},"uris":["http://www.mendeley.com/documents/?uuid=54e91acd-4951-446d-afd7-de4775409188"]}],"mendeley":{"formattedCitation":"(Alpar &amp; Schulz, 2016)","plainTextFormattedCitation":"(Alpar &amp; Schulz, 2016)","previouslyFormattedCitation":"(Alpar &amp; Schulz, 2016)"},"properties":{"noteIndex":0},"schema":"https://github.com/citation-style-language/schema/raw/master/csl-citation.json"}</w:instrText>
      </w:r>
      <w:r w:rsidR="007459E7" w:rsidRPr="003B236E">
        <w:rPr>
          <w:rFonts w:ascii="Arial" w:hAnsi="Arial" w:cs="Arial"/>
          <w:sz w:val="24"/>
          <w:szCs w:val="24"/>
        </w:rPr>
        <w:fldChar w:fldCharType="separate"/>
      </w:r>
      <w:r w:rsidR="007459E7" w:rsidRPr="003B236E">
        <w:rPr>
          <w:rFonts w:ascii="Arial" w:hAnsi="Arial" w:cs="Arial"/>
          <w:noProof/>
          <w:sz w:val="24"/>
          <w:szCs w:val="24"/>
        </w:rPr>
        <w:t>(Alpar &amp; Schulz, 2016)</w:t>
      </w:r>
      <w:r w:rsidR="007459E7" w:rsidRPr="003B236E">
        <w:rPr>
          <w:rFonts w:ascii="Arial" w:hAnsi="Arial" w:cs="Arial"/>
          <w:sz w:val="24"/>
          <w:szCs w:val="24"/>
        </w:rPr>
        <w:fldChar w:fldCharType="end"/>
      </w:r>
      <w:r w:rsidR="007459E7" w:rsidRPr="003B236E">
        <w:rPr>
          <w:rFonts w:ascii="Arial" w:hAnsi="Arial" w:cs="Arial"/>
          <w:sz w:val="24"/>
          <w:szCs w:val="24"/>
        </w:rPr>
        <w:t xml:space="preserve"> menciona</w:t>
      </w:r>
      <w:r w:rsidR="003B236E">
        <w:rPr>
          <w:rFonts w:ascii="Arial" w:hAnsi="Arial" w:cs="Arial"/>
          <w:sz w:val="24"/>
          <w:szCs w:val="24"/>
        </w:rPr>
        <w:t>n</w:t>
      </w:r>
      <w:r w:rsidR="007459E7" w:rsidRPr="003B236E">
        <w:rPr>
          <w:rFonts w:ascii="Arial" w:hAnsi="Arial" w:cs="Arial"/>
          <w:sz w:val="24"/>
          <w:szCs w:val="24"/>
        </w:rPr>
        <w:t xml:space="preserve"> que: los sistemas de información tecnológico, se denominan </w:t>
      </w:r>
      <w:r w:rsidR="00BF5F9F" w:rsidRPr="003B236E">
        <w:rPr>
          <w:rFonts w:ascii="Arial" w:hAnsi="Arial" w:cs="Arial"/>
          <w:sz w:val="24"/>
          <w:szCs w:val="24"/>
        </w:rPr>
        <w:t xml:space="preserve">a </w:t>
      </w:r>
      <w:r w:rsidR="007459E7" w:rsidRPr="003B236E">
        <w:rPr>
          <w:rFonts w:ascii="Arial" w:hAnsi="Arial" w:cs="Arial"/>
          <w:sz w:val="24"/>
          <w:szCs w:val="24"/>
        </w:rPr>
        <w:t xml:space="preserve">los mecanismos basados en computadores y aplicaciones de software para asistir a las personas a </w:t>
      </w:r>
      <w:proofErr w:type="spellStart"/>
      <w:r w:rsidR="007459E7" w:rsidRPr="003B236E">
        <w:rPr>
          <w:rFonts w:ascii="Arial" w:hAnsi="Arial" w:cs="Arial"/>
          <w:sz w:val="24"/>
          <w:szCs w:val="24"/>
        </w:rPr>
        <w:t>gerenciar</w:t>
      </w:r>
      <w:proofErr w:type="spellEnd"/>
      <w:r w:rsidR="007459E7" w:rsidRPr="003B236E">
        <w:rPr>
          <w:rFonts w:ascii="Arial" w:hAnsi="Arial" w:cs="Arial"/>
          <w:sz w:val="24"/>
          <w:szCs w:val="24"/>
        </w:rPr>
        <w:t xml:space="preserve"> los procesos organizacionales basados en conocimiento, estos mismos sistemas se han convertido en herramientas estratégicas vitales para las </w:t>
      </w:r>
      <w:r w:rsidR="00BF5F9F" w:rsidRPr="003B236E">
        <w:rPr>
          <w:rFonts w:ascii="Arial" w:hAnsi="Arial" w:cs="Arial"/>
          <w:sz w:val="24"/>
          <w:szCs w:val="24"/>
        </w:rPr>
        <w:t>instituciones</w:t>
      </w:r>
      <w:r w:rsidR="007459E7" w:rsidRPr="003B236E">
        <w:rPr>
          <w:rFonts w:ascii="Arial" w:hAnsi="Arial" w:cs="Arial"/>
          <w:sz w:val="24"/>
          <w:szCs w:val="24"/>
        </w:rPr>
        <w:t xml:space="preserve"> para mejorar el rendimiento y reducir los tiempos y gastos a la vez que proporcionan información en tiempo real.</w:t>
      </w:r>
    </w:p>
    <w:p w14:paraId="395A91E4" w14:textId="21DFADC2" w:rsidR="00EC2672" w:rsidRPr="003B236E" w:rsidRDefault="007459E7" w:rsidP="003B236E">
      <w:pPr>
        <w:tabs>
          <w:tab w:val="left" w:pos="426"/>
        </w:tabs>
        <w:spacing w:after="120" w:line="360" w:lineRule="auto"/>
        <w:jc w:val="both"/>
        <w:rPr>
          <w:rFonts w:ascii="Arial" w:hAnsi="Arial" w:cs="Arial"/>
          <w:sz w:val="24"/>
          <w:szCs w:val="24"/>
        </w:rPr>
      </w:pPr>
      <w:r w:rsidRPr="003B236E">
        <w:rPr>
          <w:rFonts w:ascii="Arial" w:hAnsi="Arial" w:cs="Arial"/>
          <w:sz w:val="24"/>
          <w:szCs w:val="24"/>
        </w:rPr>
        <w:t>Es importante destacar que la tecnología es el motor que impulsa a las organizaciones, estas deciden invertir en dicha rama y la mayoría de ellas, tienden a desarrollar sus propios sistemas de información, porque es menos costoso que utilizar algún software de los existentes en el mercado</w:t>
      </w:r>
      <w:r w:rsidR="00EC2672" w:rsidRPr="003B236E">
        <w:rPr>
          <w:rFonts w:ascii="Arial" w:hAnsi="Arial" w:cs="Arial"/>
          <w:sz w:val="24"/>
          <w:szCs w:val="24"/>
        </w:rPr>
        <w:t xml:space="preserve"> </w:t>
      </w:r>
      <w:r w:rsidR="00EC2672" w:rsidRPr="003B236E">
        <w:rPr>
          <w:rFonts w:ascii="Arial" w:hAnsi="Arial" w:cs="Arial"/>
          <w:sz w:val="24"/>
          <w:szCs w:val="24"/>
        </w:rPr>
        <w:fldChar w:fldCharType="begin" w:fldLock="1"/>
      </w:r>
      <w:r w:rsidR="00EC2672" w:rsidRPr="003B236E">
        <w:rPr>
          <w:rFonts w:ascii="Arial" w:hAnsi="Arial" w:cs="Arial"/>
          <w:sz w:val="24"/>
          <w:szCs w:val="24"/>
        </w:rPr>
        <w:instrText>ADDIN CSL_CITATION {"citationItems":[{"id":"ITEM-1","itemData":{"DOI":"10.1007/s12599-016-0424-6","ISSN":"2363-7005","author":[{"dropping-particle":"","family":"Alpar","given":"Paul","non-dropping-particle":"","parse-names":false,"suffix":""},{"dropping-particle":"","family":"Schulz","given":"Michael","non-dropping-particle":"","parse-names":false,"suffix":""}],"container-title":"Business &amp; Information Systems Engineering","id":"ITEM-1","issue":"2","issued":{"date-parts":[["2016","4"]]},"page":"151-155","title":"Self-Service Business Intelligence","type":"article-journal","volume":"58"},"uris":["http://www.mendeley.com/documents/?uuid=54e91acd-4951-446d-afd7-de4775409188"]}],"mendeley":{"formattedCitation":"(Alpar &amp; Schulz, 2016)","plainTextFormattedCitation":"(Alpar &amp; Schulz, 2016)","previouslyFormattedCitation":"(Alpar &amp; Schulz, 2016)"},"properties":{"noteIndex":0},"schema":"https://github.com/citation-style-language/schema/raw/master/csl-citation.json"}</w:instrText>
      </w:r>
      <w:r w:rsidR="00EC2672" w:rsidRPr="003B236E">
        <w:rPr>
          <w:rFonts w:ascii="Arial" w:hAnsi="Arial" w:cs="Arial"/>
          <w:sz w:val="24"/>
          <w:szCs w:val="24"/>
        </w:rPr>
        <w:fldChar w:fldCharType="separate"/>
      </w:r>
      <w:r w:rsidR="00EC2672" w:rsidRPr="003B236E">
        <w:rPr>
          <w:rFonts w:ascii="Arial" w:hAnsi="Arial" w:cs="Arial"/>
          <w:noProof/>
          <w:sz w:val="24"/>
          <w:szCs w:val="24"/>
        </w:rPr>
        <w:t>(Alpar &amp; Schulz, 2016)</w:t>
      </w:r>
      <w:r w:rsidR="00EC2672" w:rsidRPr="003B236E">
        <w:rPr>
          <w:rFonts w:ascii="Arial" w:hAnsi="Arial" w:cs="Arial"/>
          <w:sz w:val="24"/>
          <w:szCs w:val="24"/>
        </w:rPr>
        <w:fldChar w:fldCharType="end"/>
      </w:r>
      <w:r w:rsidRPr="003B236E">
        <w:rPr>
          <w:rFonts w:ascii="Arial" w:hAnsi="Arial" w:cs="Arial"/>
          <w:sz w:val="24"/>
          <w:szCs w:val="24"/>
        </w:rPr>
        <w:t xml:space="preserve">. </w:t>
      </w:r>
      <w:r w:rsidR="00B60CE5" w:rsidRPr="003B236E">
        <w:rPr>
          <w:rFonts w:ascii="Arial" w:hAnsi="Arial" w:cs="Arial"/>
          <w:sz w:val="24"/>
          <w:szCs w:val="24"/>
        </w:rPr>
        <w:t xml:space="preserve">En la actualidad el uso de tecnologías de la información nos sirve para crear soluciones automatizadas que permiten la generación de reportes, análisis personalizados </w:t>
      </w:r>
      <w:r w:rsidR="00B60CE5" w:rsidRPr="003B236E">
        <w:rPr>
          <w:rFonts w:ascii="Arial" w:hAnsi="Arial" w:cs="Arial"/>
          <w:sz w:val="24"/>
          <w:szCs w:val="24"/>
        </w:rPr>
        <w:fldChar w:fldCharType="begin" w:fldLock="1"/>
      </w:r>
      <w:r w:rsidR="004860AF" w:rsidRPr="003B236E">
        <w:rPr>
          <w:rFonts w:ascii="Arial" w:hAnsi="Arial" w:cs="Arial"/>
          <w:sz w:val="24"/>
          <w:szCs w:val="24"/>
        </w:rPr>
        <w:instrText>ADDIN CSL_CITATION {"citationItems":[{"id":"ITEM-1","itemData":{"DOI":"10.1109/CONCAPANXXXIX47272.2019.8977024","ISBN":"9781728108834","abstract":"In Latin America, the countries with the greatest violence are concentrated; Venezuela, El Salvador, Jamaica, Honduras, for some of the countries due to political crises, the drug cartels and the bloodthirsty gangs known as 'Maras'. For the year 2017 Honduras goes to fourth place in the region with 42.6 homicides per 100 thousand inhabitants, being below Venezuela 89 hcmh, El Salvador 60 hcmh and Jamaica 55.7 hcmh. Based on this reality, the objective of this investigation is the creation of a smart business model that allows the integration of information from government institutions for the definition of indicators, policies and interventions aimed at improving security conditions, and coexistence of the general population. A qualitative methodology of the exploratory and descriptive type was applied with a design based on grounded theories which allowed obtaining the main indicators that through its analysis allows generating public policies in aspects of coexistence and citizen security","author":[{"dropping-particle":"","family":"Nunez","given":"Ms Erlin Saul Menjivar","non-dropping-particle":"","parse-names":false,"suffix":""},{"dropping-particle":"","family":"Chirinos","given":"Ms Jorge Raul Maradiaga","non-dropping-particle":"","parse-names":false,"suffix":""}],"container-title":"2019 IEEE 39th Central America and Panama Convention, CONCAPAN 2019","id":"ITEM-1","issued":{"date-parts":[["2019"]]},"title":"Impact of Business Intelligence on Coexistence and Citizen Security","type":"article-journal","volume":"2019-Novem"},"uris":["http://www.mendeley.com/documents/?uuid=277d8c70-f9be-4c3f-85a5-c152af55a487"]}],"mendeley":{"formattedCitation":"(Nunez &amp; Chirinos, 2019)","plainTextFormattedCitation":"(Nunez &amp; Chirinos, 2019)","previouslyFormattedCitation":"(Nunez &amp; Chirinos, 2019)"},"properties":{"noteIndex":0},"schema":"https://github.com/citation-style-language/schema/raw/master/csl-citation.json"}</w:instrText>
      </w:r>
      <w:r w:rsidR="00B60CE5" w:rsidRPr="003B236E">
        <w:rPr>
          <w:rFonts w:ascii="Arial" w:hAnsi="Arial" w:cs="Arial"/>
          <w:sz w:val="24"/>
          <w:szCs w:val="24"/>
        </w:rPr>
        <w:fldChar w:fldCharType="separate"/>
      </w:r>
      <w:r w:rsidR="00B60CE5" w:rsidRPr="003B236E">
        <w:rPr>
          <w:rFonts w:ascii="Arial" w:hAnsi="Arial" w:cs="Arial"/>
          <w:noProof/>
          <w:sz w:val="24"/>
          <w:szCs w:val="24"/>
        </w:rPr>
        <w:t>(Nunez &amp; Chirinos, 2019)</w:t>
      </w:r>
      <w:r w:rsidR="00B60CE5" w:rsidRPr="003B236E">
        <w:rPr>
          <w:rFonts w:ascii="Arial" w:hAnsi="Arial" w:cs="Arial"/>
          <w:sz w:val="24"/>
          <w:szCs w:val="24"/>
        </w:rPr>
        <w:fldChar w:fldCharType="end"/>
      </w:r>
      <w:r w:rsidR="00B60CE5" w:rsidRPr="003B236E">
        <w:rPr>
          <w:rFonts w:ascii="Arial" w:hAnsi="Arial" w:cs="Arial"/>
          <w:sz w:val="24"/>
          <w:szCs w:val="24"/>
        </w:rPr>
        <w:t>.</w:t>
      </w:r>
    </w:p>
    <w:p w14:paraId="7F1D0F11" w14:textId="5D7C23A4" w:rsidR="009957CF" w:rsidRPr="003B236E" w:rsidRDefault="007459E7" w:rsidP="003B236E">
      <w:pPr>
        <w:tabs>
          <w:tab w:val="left" w:pos="426"/>
        </w:tabs>
        <w:spacing w:after="120" w:line="360" w:lineRule="auto"/>
        <w:jc w:val="both"/>
        <w:rPr>
          <w:rFonts w:ascii="Arial" w:hAnsi="Arial" w:cs="Arial"/>
          <w:sz w:val="24"/>
          <w:szCs w:val="24"/>
        </w:rPr>
      </w:pPr>
      <w:r w:rsidRPr="003B236E">
        <w:rPr>
          <w:rFonts w:ascii="Arial" w:hAnsi="Arial" w:cs="Arial"/>
          <w:sz w:val="24"/>
          <w:szCs w:val="24"/>
        </w:rPr>
        <w:t xml:space="preserve">En el desarrollo del software intervienen metodologías, herramientas, personas que se considerarán para solucionar un determinado problema o automatizar un </w:t>
      </w:r>
      <w:r w:rsidRPr="003B236E">
        <w:rPr>
          <w:rFonts w:ascii="Arial" w:hAnsi="Arial" w:cs="Arial"/>
          <w:sz w:val="24"/>
          <w:szCs w:val="24"/>
        </w:rPr>
        <w:lastRenderedPageBreak/>
        <w:t>proceso. En este aspecto, las bases de datos son de suma importancia, así como los mecanismos de almacenamiento y distribución de los datos, los artefactos para la visualización de la información</w:t>
      </w:r>
      <w:r w:rsidR="00A35CBD">
        <w:rPr>
          <w:rFonts w:ascii="Arial" w:hAnsi="Arial" w:cs="Arial"/>
          <w:sz w:val="24"/>
          <w:szCs w:val="24"/>
        </w:rPr>
        <w:t xml:space="preserve"> y </w:t>
      </w:r>
      <w:r w:rsidRPr="003B236E">
        <w:rPr>
          <w:rFonts w:ascii="Arial" w:hAnsi="Arial" w:cs="Arial"/>
          <w:sz w:val="24"/>
          <w:szCs w:val="24"/>
        </w:rPr>
        <w:t>la planificación estratégica por parte de las administraciones públicas no sólo les beneficia a ellas mismas, sino al propio entorno que las rodea impulsando su progreso</w:t>
      </w:r>
      <w:r w:rsidR="009957CF" w:rsidRPr="003B236E">
        <w:rPr>
          <w:rFonts w:ascii="Arial" w:hAnsi="Arial" w:cs="Arial"/>
          <w:sz w:val="24"/>
          <w:szCs w:val="24"/>
        </w:rPr>
        <w:t xml:space="preserve"> </w:t>
      </w:r>
      <w:r w:rsidR="009957CF" w:rsidRPr="003B236E">
        <w:rPr>
          <w:rFonts w:ascii="Arial" w:hAnsi="Arial" w:cs="Arial"/>
          <w:sz w:val="24"/>
          <w:szCs w:val="24"/>
        </w:rPr>
        <w:fldChar w:fldCharType="begin" w:fldLock="1"/>
      </w:r>
      <w:r w:rsidR="009957CF" w:rsidRPr="003B236E">
        <w:rPr>
          <w:rFonts w:ascii="Arial" w:hAnsi="Arial" w:cs="Arial"/>
          <w:sz w:val="24"/>
          <w:szCs w:val="24"/>
        </w:rPr>
        <w:instrText>ADDIN CSL_CITATION {"citationItems":[{"id":"ITEM-1","itemData":{"DOI":"10.1007/s12599-016-0424-6","ISSN":"2363-7005","author":[{"dropping-particle":"","family":"Alpar","given":"Paul","non-dropping-particle":"","parse-names":false,"suffix":""},{"dropping-particle":"","family":"Schulz","given":"Michael","non-dropping-particle":"","parse-names":false,"suffix":""}],"container-title":"Business &amp; Information Systems Engineering","id":"ITEM-1","issue":"2","issued":{"date-parts":[["2016","4"]]},"page":"151-155","title":"Self-Service Business Intelligence","type":"article-journal","volume":"58"},"uris":["http://www.mendeley.com/documents/?uuid=54e91acd-4951-446d-afd7-de4775409188"]}],"mendeley":{"formattedCitation":"(Alpar &amp; Schulz, 2016)","plainTextFormattedCitation":"(Alpar &amp; Schulz, 2016)","previouslyFormattedCitation":"(Alpar &amp; Schulz, 2016)"},"properties":{"noteIndex":0},"schema":"https://github.com/citation-style-language/schema/raw/master/csl-citation.json"}</w:instrText>
      </w:r>
      <w:r w:rsidR="009957CF" w:rsidRPr="003B236E">
        <w:rPr>
          <w:rFonts w:ascii="Arial" w:hAnsi="Arial" w:cs="Arial"/>
          <w:sz w:val="24"/>
          <w:szCs w:val="24"/>
        </w:rPr>
        <w:fldChar w:fldCharType="separate"/>
      </w:r>
      <w:r w:rsidR="009957CF" w:rsidRPr="003B236E">
        <w:rPr>
          <w:rFonts w:ascii="Arial" w:hAnsi="Arial" w:cs="Arial"/>
          <w:noProof/>
          <w:sz w:val="24"/>
          <w:szCs w:val="24"/>
        </w:rPr>
        <w:t>(Alpar &amp; Schulz, 2016)</w:t>
      </w:r>
      <w:r w:rsidR="009957CF" w:rsidRPr="003B236E">
        <w:rPr>
          <w:rFonts w:ascii="Arial" w:hAnsi="Arial" w:cs="Arial"/>
          <w:sz w:val="24"/>
          <w:szCs w:val="24"/>
        </w:rPr>
        <w:fldChar w:fldCharType="end"/>
      </w:r>
      <w:r w:rsidR="009957CF" w:rsidRPr="003B236E">
        <w:rPr>
          <w:rFonts w:ascii="Arial" w:hAnsi="Arial" w:cs="Arial"/>
          <w:sz w:val="24"/>
          <w:szCs w:val="24"/>
        </w:rPr>
        <w:t xml:space="preserve">. </w:t>
      </w:r>
    </w:p>
    <w:p w14:paraId="3558C47A" w14:textId="0EFE6EBF" w:rsidR="007459E7" w:rsidRPr="003B236E" w:rsidRDefault="0060555F" w:rsidP="003B236E">
      <w:pPr>
        <w:tabs>
          <w:tab w:val="left" w:pos="426"/>
        </w:tabs>
        <w:spacing w:after="120" w:line="360" w:lineRule="auto"/>
        <w:jc w:val="both"/>
        <w:rPr>
          <w:rFonts w:ascii="Arial" w:hAnsi="Arial" w:cs="Arial"/>
          <w:sz w:val="24"/>
          <w:szCs w:val="24"/>
        </w:rPr>
      </w:pPr>
      <w:r w:rsidRPr="003B236E">
        <w:rPr>
          <w:rFonts w:ascii="Arial" w:hAnsi="Arial" w:cs="Arial"/>
          <w:sz w:val="24"/>
          <w:szCs w:val="24"/>
        </w:rPr>
        <w:fldChar w:fldCharType="begin" w:fldLock="1"/>
      </w:r>
      <w:r w:rsidRPr="003B236E">
        <w:rPr>
          <w:rFonts w:ascii="Arial" w:hAnsi="Arial" w:cs="Arial"/>
          <w:sz w:val="24"/>
          <w:szCs w:val="24"/>
        </w:rPr>
        <w:instrText>ADDIN CSL_CITATION {"citationItems":[{"id":"ITEM-1","itemData":{"DOI":"10.15446/dyna.v85n205.67745","ISSN":"0012-7353","abstract":"Este estudio tiene como finalidad presentar un análisis de la utilización e integración de herramientas tecnológicas que ayudan a tomar decisiones en situaciones de congestión vehicular. La ciudad de Quito-Ecuador es considerada como un caso de estudio para el trabajo realizado. La investigación se presenta en función del desarrollo de una aplicación, haciendo uso de herramientas Big Data (Apache Flume, Apache Hadoop, Apache Pig), que permiten el procesamiento de gran cantidad de información que se requiere recolectar, almacenar y procesar. Uno de los aspectos innovadores de la aplicación es el uso de la red social Twitter como fuente de origen de datos. Para esto se utilizó su interfaz de programación de aplicaciones (Application Programming Interface, API), la cual permite tomar datos de esta red social en tiempo real e identificar puntos probables de congestión. Este estudio presenta resultados de pruebas realizadas con la aplicación, durante un período de 9 meses.","author":[{"dropping-particle":"","family":"Herrera-Herrera","given":"Nelson Ivan","non-dropping-particle":"","parse-names":false,"suffix":""},{"dropping-particle":"","family":"Luján-Mora","given":"Sergio","non-dropping-particle":"","parse-names":false,"suffix":""},{"dropping-particle":"","family":"Gómez-Torres","given":"Estevan Ricardo","non-dropping-particle":"","parse-names":false,"suffix":""}],"container-title":"Dyna","id":"ITEM-1","issue":"205","issued":{"date-parts":[["2018"]]},"page":"363-370","title":"Integración de herramientas para la toma de decisiones en la congestión vehicular","type":"article-journal","volume":"85"},"uris":["http://www.mendeley.com/documents/?uuid=bb1f611c-3daa-4ada-a381-b0d1156c6da7"]}],"mendeley":{"formattedCitation":"(Herrera-Herrera et al., 2018)","plainTextFormattedCitation":"(Herrera-Herrera et al., 2018)","previouslyFormattedCitation":"(Herrera-Herrera et al., 2018)"},"properties":{"noteIndex":0},"schema":"https://github.com/citation-style-language/schema/raw/master/csl-citation.json"}</w:instrText>
      </w:r>
      <w:r w:rsidRPr="003B236E">
        <w:rPr>
          <w:rFonts w:ascii="Arial" w:hAnsi="Arial" w:cs="Arial"/>
          <w:sz w:val="24"/>
          <w:szCs w:val="24"/>
        </w:rPr>
        <w:fldChar w:fldCharType="separate"/>
      </w:r>
      <w:r w:rsidRPr="003B236E">
        <w:rPr>
          <w:rFonts w:ascii="Arial" w:hAnsi="Arial" w:cs="Arial"/>
          <w:noProof/>
          <w:sz w:val="24"/>
          <w:szCs w:val="24"/>
        </w:rPr>
        <w:t>(Herrera-Herrera et al., 2018)</w:t>
      </w:r>
      <w:r w:rsidRPr="003B236E">
        <w:rPr>
          <w:rFonts w:ascii="Arial" w:hAnsi="Arial" w:cs="Arial"/>
          <w:sz w:val="24"/>
          <w:szCs w:val="24"/>
        </w:rPr>
        <w:fldChar w:fldCharType="end"/>
      </w:r>
      <w:r w:rsidRPr="003B236E">
        <w:rPr>
          <w:rFonts w:ascii="Arial" w:hAnsi="Arial" w:cs="Arial"/>
          <w:sz w:val="24"/>
          <w:szCs w:val="24"/>
        </w:rPr>
        <w:t xml:space="preserve"> &amp; </w:t>
      </w:r>
      <w:r w:rsidRPr="003B236E">
        <w:rPr>
          <w:rFonts w:ascii="Arial" w:hAnsi="Arial" w:cs="Arial"/>
          <w:sz w:val="24"/>
          <w:szCs w:val="24"/>
        </w:rPr>
        <w:fldChar w:fldCharType="begin" w:fldLock="1"/>
      </w:r>
      <w:r w:rsidR="00B709D0" w:rsidRPr="003B236E">
        <w:rPr>
          <w:rFonts w:ascii="Arial" w:hAnsi="Arial" w:cs="Arial"/>
          <w:sz w:val="24"/>
          <w:szCs w:val="24"/>
        </w:rPr>
        <w:instrText>ADDIN CSL_CITATION {"citationItems":[{"id":"ITEM-1","itemData":{"author":[{"dropping-particle":"","family":"Guerra","given":"Laura","non-dropping-particle":"","parse-names":false,"suffix":""},{"dropping-particle":"","family":"Díaz","given":"Eleazar","non-dropping-particle":"","parse-names":false,"suffix":""},{"dropping-particle":"","family":"Chicaiza","given":"Byron","non-dropping-particle":"","parse-names":false,"suffix":""},{"dropping-particle":"","family":"Rivero","given":"Dulce","non-dropping-particle":"","parse-names":false,"suffix":""},{"dropping-particle":"","family":"Narvaéz","given":"Luis","non-dropping-particle":"","parse-names":false,"suffix":""}],"container-title":"Revista Ibérica de Sistemas e Tecnologias de Informação","id":"ITEM-1","issue":"5","issued":{"date-parts":[["2019"]]},"page":"630-644","title":"Gestión estratégica y organizaciones sustentables :un camino conducido por la tecnología","type":"article-journal","volume":"20"},"uris":["http://www.mendeley.com/documents/?uuid=4bf5233f-50f1-48c2-a700-62c294e77cfc"]}],"mendeley":{"formattedCitation":"(Guerra et al., 2019)","plainTextFormattedCitation":"(Guerra et al., 2019)","previouslyFormattedCitation":"(Guerra et al., 2019)"},"properties":{"noteIndex":0},"schema":"https://github.com/citation-style-language/schema/raw/master/csl-citation.json"}</w:instrText>
      </w:r>
      <w:r w:rsidRPr="003B236E">
        <w:rPr>
          <w:rFonts w:ascii="Arial" w:hAnsi="Arial" w:cs="Arial"/>
          <w:sz w:val="24"/>
          <w:szCs w:val="24"/>
        </w:rPr>
        <w:fldChar w:fldCharType="separate"/>
      </w:r>
      <w:r w:rsidRPr="003B236E">
        <w:rPr>
          <w:rFonts w:ascii="Arial" w:hAnsi="Arial" w:cs="Arial"/>
          <w:noProof/>
          <w:sz w:val="24"/>
          <w:szCs w:val="24"/>
        </w:rPr>
        <w:t>(Guerra et al., 2019)</w:t>
      </w:r>
      <w:r w:rsidRPr="003B236E">
        <w:rPr>
          <w:rFonts w:ascii="Arial" w:hAnsi="Arial" w:cs="Arial"/>
          <w:sz w:val="24"/>
          <w:szCs w:val="24"/>
        </w:rPr>
        <w:fldChar w:fldCharType="end"/>
      </w:r>
      <w:r w:rsidRPr="003B236E">
        <w:rPr>
          <w:rFonts w:ascii="Arial" w:hAnsi="Arial" w:cs="Arial"/>
          <w:sz w:val="24"/>
          <w:szCs w:val="24"/>
        </w:rPr>
        <w:t xml:space="preserve"> manifiestan que la utilización de softwares relacionados con la inteligencia de negocios</w:t>
      </w:r>
      <w:r w:rsidR="007459E7" w:rsidRPr="003B236E">
        <w:rPr>
          <w:rFonts w:ascii="Arial" w:hAnsi="Arial" w:cs="Arial"/>
          <w:sz w:val="24"/>
          <w:szCs w:val="24"/>
        </w:rPr>
        <w:t xml:space="preserve"> facilita la toma de decisiones con información certera y eficiente, disminuyendo errores y pérdida de información</w:t>
      </w:r>
      <w:r w:rsidRPr="003B236E">
        <w:rPr>
          <w:rFonts w:ascii="Arial" w:hAnsi="Arial" w:cs="Arial"/>
          <w:sz w:val="24"/>
          <w:szCs w:val="24"/>
        </w:rPr>
        <w:t>.</w:t>
      </w:r>
      <w:r w:rsidR="00CE7530" w:rsidRPr="003B236E">
        <w:rPr>
          <w:rFonts w:ascii="Arial" w:hAnsi="Arial" w:cs="Arial"/>
          <w:sz w:val="24"/>
          <w:szCs w:val="24"/>
        </w:rPr>
        <w:t xml:space="preserve"> </w:t>
      </w:r>
      <w:r w:rsidR="009957CF" w:rsidRPr="003B236E">
        <w:rPr>
          <w:rFonts w:ascii="Arial" w:hAnsi="Arial" w:cs="Arial"/>
          <w:sz w:val="24"/>
          <w:szCs w:val="24"/>
        </w:rPr>
        <w:t xml:space="preserve">Asimismo </w:t>
      </w:r>
      <w:r w:rsidR="00CE7530" w:rsidRPr="003B236E">
        <w:rPr>
          <w:rFonts w:ascii="Arial" w:hAnsi="Arial" w:cs="Arial"/>
          <w:sz w:val="24"/>
          <w:szCs w:val="24"/>
        </w:rPr>
        <w:fldChar w:fldCharType="begin" w:fldLock="1"/>
      </w:r>
      <w:r w:rsidR="004860AF" w:rsidRPr="003B236E">
        <w:rPr>
          <w:rFonts w:ascii="Arial" w:hAnsi="Arial" w:cs="Arial"/>
          <w:sz w:val="24"/>
          <w:szCs w:val="24"/>
        </w:rPr>
        <w:instrText>ADDIN CSL_CITATION {"citationItems":[{"id":"ITEM-1","itemData":{"DOI":"10.1109/CONCAPANXXXIX47272.2019.8977024","ISBN":"9781728108834","abstract":"In Latin America, the countries with the greatest violence are concentrated; Venezuela, El Salvador, Jamaica, Honduras, for some of the countries due to political crises, the drug cartels and the bloodthirsty gangs known as 'Maras'. For the year 2017 Honduras goes to fourth place in the region with 42.6 homicides per 100 thousand inhabitants, being below Venezuela 89 hcmh, El Salvador 60 hcmh and Jamaica 55.7 hcmh. Based on this reality, the objective of this investigation is the creation of a smart business model that allows the integration of information from government institutions for the definition of indicators, policies and interventions aimed at improving security conditions, and coexistence of the general population. A qualitative methodology of the exploratory and descriptive type was applied with a design based on grounded theories which allowed obtaining the main indicators that through its analysis allows generating public policies in aspects of coexistence and citizen security","author":[{"dropping-particle":"","family":"Nunez","given":"Ms Erlin Saul Menjivar","non-dropping-particle":"","parse-names":false,"suffix":""},{"dropping-particle":"","family":"Chirinos","given":"Ms Jorge Raul Maradiaga","non-dropping-particle":"","parse-names":false,"suffix":""}],"container-title":"2019 IEEE 39th Central America and Panama Convention, CONCAPAN 2019","id":"ITEM-1","issued":{"date-parts":[["2019"]]},"title":"Impact of Business Intelligence on Coexistence and Citizen Security","type":"article-journal","volume":"2019-Novem"},"uris":["http://www.mendeley.com/documents/?uuid=277d8c70-f9be-4c3f-85a5-c152af55a487"]}],"mendeley":{"formattedCitation":"(Nunez &amp; Chirinos, 2019)","plainTextFormattedCitation":"(Nunez &amp; Chirinos, 2019)","previouslyFormattedCitation":"(Nunez &amp; Chirinos, 2019)"},"properties":{"noteIndex":0},"schema":"https://github.com/citation-style-language/schema/raw/master/csl-citation.json"}</w:instrText>
      </w:r>
      <w:r w:rsidR="00CE7530" w:rsidRPr="003B236E">
        <w:rPr>
          <w:rFonts w:ascii="Arial" w:hAnsi="Arial" w:cs="Arial"/>
          <w:sz w:val="24"/>
          <w:szCs w:val="24"/>
        </w:rPr>
        <w:fldChar w:fldCharType="separate"/>
      </w:r>
      <w:r w:rsidR="00CE7530" w:rsidRPr="003B236E">
        <w:rPr>
          <w:rFonts w:ascii="Arial" w:hAnsi="Arial" w:cs="Arial"/>
          <w:noProof/>
          <w:sz w:val="24"/>
          <w:szCs w:val="24"/>
        </w:rPr>
        <w:t>(Nunez &amp; Chirinos, 2019)</w:t>
      </w:r>
      <w:r w:rsidR="00CE7530" w:rsidRPr="003B236E">
        <w:rPr>
          <w:rFonts w:ascii="Arial" w:hAnsi="Arial" w:cs="Arial"/>
          <w:sz w:val="24"/>
          <w:szCs w:val="24"/>
        </w:rPr>
        <w:fldChar w:fldCharType="end"/>
      </w:r>
      <w:r w:rsidR="00CE7530" w:rsidRPr="003B236E">
        <w:rPr>
          <w:rFonts w:ascii="Arial" w:hAnsi="Arial" w:cs="Arial"/>
          <w:sz w:val="24"/>
          <w:szCs w:val="24"/>
        </w:rPr>
        <w:t xml:space="preserve"> </w:t>
      </w:r>
      <w:r w:rsidR="009957CF" w:rsidRPr="003B236E">
        <w:rPr>
          <w:rFonts w:ascii="Arial" w:hAnsi="Arial" w:cs="Arial"/>
          <w:sz w:val="24"/>
          <w:szCs w:val="24"/>
        </w:rPr>
        <w:t>afirma</w:t>
      </w:r>
      <w:r w:rsidR="003B236E">
        <w:rPr>
          <w:rFonts w:ascii="Arial" w:hAnsi="Arial" w:cs="Arial"/>
          <w:sz w:val="24"/>
          <w:szCs w:val="24"/>
        </w:rPr>
        <w:t>n</w:t>
      </w:r>
      <w:r w:rsidR="009957CF" w:rsidRPr="003B236E">
        <w:rPr>
          <w:rFonts w:ascii="Arial" w:hAnsi="Arial" w:cs="Arial"/>
          <w:sz w:val="24"/>
          <w:szCs w:val="24"/>
        </w:rPr>
        <w:t xml:space="preserve"> que el BI </w:t>
      </w:r>
      <w:r w:rsidR="00CE7530" w:rsidRPr="003B236E">
        <w:rPr>
          <w:rFonts w:ascii="Arial" w:hAnsi="Arial" w:cs="Arial"/>
          <w:sz w:val="24"/>
          <w:szCs w:val="24"/>
        </w:rPr>
        <w:t>es una tecnología que actúa como un factor clave y estratégico para las organizaciones ya que provee a los tomadores de decisiones de información oportuna y confiable para responder a las situaciones que puedan presentarse</w:t>
      </w:r>
      <w:r w:rsidR="00B60CE5" w:rsidRPr="003B236E">
        <w:rPr>
          <w:rFonts w:ascii="Arial" w:hAnsi="Arial" w:cs="Arial"/>
          <w:sz w:val="24"/>
          <w:szCs w:val="24"/>
        </w:rPr>
        <w:t>.</w:t>
      </w:r>
    </w:p>
    <w:p w14:paraId="326259BC" w14:textId="18D11CD7" w:rsidR="0060555F" w:rsidRPr="003B236E" w:rsidRDefault="000B1587" w:rsidP="003B236E">
      <w:pPr>
        <w:tabs>
          <w:tab w:val="left" w:pos="426"/>
        </w:tabs>
        <w:spacing w:after="120" w:line="360" w:lineRule="auto"/>
        <w:jc w:val="both"/>
        <w:rPr>
          <w:rFonts w:ascii="Arial" w:hAnsi="Arial" w:cs="Arial"/>
          <w:sz w:val="24"/>
          <w:szCs w:val="24"/>
        </w:rPr>
      </w:pPr>
      <w:r w:rsidRPr="003B236E">
        <w:rPr>
          <w:rFonts w:ascii="Arial" w:hAnsi="Arial" w:cs="Arial"/>
          <w:sz w:val="24"/>
          <w:szCs w:val="24"/>
        </w:rPr>
        <w:t>P</w:t>
      </w:r>
      <w:r w:rsidR="00606E79" w:rsidRPr="003B236E">
        <w:rPr>
          <w:rFonts w:ascii="Arial" w:hAnsi="Arial" w:cs="Arial"/>
          <w:sz w:val="24"/>
          <w:szCs w:val="24"/>
        </w:rPr>
        <w:t>ara implementar una tecnología</w:t>
      </w:r>
      <w:r w:rsidR="0060555F" w:rsidRPr="003B236E">
        <w:rPr>
          <w:rFonts w:ascii="Arial" w:hAnsi="Arial" w:cs="Arial"/>
          <w:sz w:val="24"/>
          <w:szCs w:val="24"/>
        </w:rPr>
        <w:t xml:space="preserve"> basada en inteligencia de negocios se</w:t>
      </w:r>
      <w:r w:rsidR="00606E79" w:rsidRPr="003B236E">
        <w:rPr>
          <w:rFonts w:ascii="Arial" w:hAnsi="Arial" w:cs="Arial"/>
          <w:sz w:val="24"/>
          <w:szCs w:val="24"/>
        </w:rPr>
        <w:t xml:space="preserve"> debe emplear</w:t>
      </w:r>
      <w:r w:rsidR="0060555F" w:rsidRPr="003B236E">
        <w:rPr>
          <w:rFonts w:ascii="Arial" w:hAnsi="Arial" w:cs="Arial"/>
          <w:sz w:val="24"/>
          <w:szCs w:val="24"/>
        </w:rPr>
        <w:t xml:space="preserve"> una investigación de tipo descriptiva bajo una metodología cuantitativa, </w:t>
      </w:r>
      <w:r w:rsidR="00606E79" w:rsidRPr="003B236E">
        <w:rPr>
          <w:rFonts w:ascii="Arial" w:hAnsi="Arial" w:cs="Arial"/>
          <w:sz w:val="24"/>
          <w:szCs w:val="24"/>
        </w:rPr>
        <w:t>y que la propuesta más idónea a seguir es la establecida</w:t>
      </w:r>
      <w:r w:rsidR="0060555F" w:rsidRPr="003B236E">
        <w:rPr>
          <w:rFonts w:ascii="Arial" w:hAnsi="Arial" w:cs="Arial"/>
          <w:sz w:val="24"/>
          <w:szCs w:val="24"/>
        </w:rPr>
        <w:t xml:space="preserve"> por </w:t>
      </w:r>
      <w:proofErr w:type="spellStart"/>
      <w:r w:rsidR="0060555F" w:rsidRPr="003B236E">
        <w:rPr>
          <w:rFonts w:ascii="Arial" w:hAnsi="Arial" w:cs="Arial"/>
          <w:sz w:val="24"/>
          <w:szCs w:val="24"/>
        </w:rPr>
        <w:t>Kimball</w:t>
      </w:r>
      <w:proofErr w:type="spellEnd"/>
      <w:r w:rsidRPr="003B236E">
        <w:rPr>
          <w:rFonts w:ascii="Arial" w:hAnsi="Arial" w:cs="Arial"/>
          <w:sz w:val="24"/>
          <w:szCs w:val="24"/>
        </w:rPr>
        <w:t xml:space="preserve">. Se debe determinar </w:t>
      </w:r>
      <w:r w:rsidR="0060555F" w:rsidRPr="003B236E">
        <w:rPr>
          <w:rFonts w:ascii="Arial" w:hAnsi="Arial" w:cs="Arial"/>
          <w:sz w:val="24"/>
          <w:szCs w:val="24"/>
        </w:rPr>
        <w:t xml:space="preserve">el propósito del proyecto de </w:t>
      </w:r>
      <w:r w:rsidRPr="003B236E">
        <w:rPr>
          <w:rFonts w:ascii="Arial" w:hAnsi="Arial" w:cs="Arial"/>
          <w:sz w:val="24"/>
          <w:szCs w:val="24"/>
        </w:rPr>
        <w:t>BI</w:t>
      </w:r>
      <w:r w:rsidR="0060555F" w:rsidRPr="003B236E">
        <w:rPr>
          <w:rFonts w:ascii="Arial" w:hAnsi="Arial" w:cs="Arial"/>
          <w:sz w:val="24"/>
          <w:szCs w:val="24"/>
        </w:rPr>
        <w:t xml:space="preserve">, </w:t>
      </w:r>
      <w:r w:rsidRPr="003B236E">
        <w:rPr>
          <w:rFonts w:ascii="Arial" w:hAnsi="Arial" w:cs="Arial"/>
          <w:sz w:val="24"/>
          <w:szCs w:val="24"/>
        </w:rPr>
        <w:t>así como l</w:t>
      </w:r>
      <w:r w:rsidR="0060555F" w:rsidRPr="003B236E">
        <w:rPr>
          <w:rFonts w:ascii="Arial" w:hAnsi="Arial" w:cs="Arial"/>
          <w:sz w:val="24"/>
          <w:szCs w:val="24"/>
        </w:rPr>
        <w:t xml:space="preserve">os objetivos específicos, el alcance, los riesgos y una aproximación a las necesidades de información del proyecto, </w:t>
      </w:r>
      <w:r w:rsidRPr="003B236E">
        <w:rPr>
          <w:rFonts w:ascii="Arial" w:hAnsi="Arial" w:cs="Arial"/>
          <w:sz w:val="24"/>
          <w:szCs w:val="24"/>
        </w:rPr>
        <w:t>Se debe conocer</w:t>
      </w:r>
      <w:r w:rsidR="0060555F" w:rsidRPr="003B236E">
        <w:rPr>
          <w:rFonts w:ascii="Arial" w:hAnsi="Arial" w:cs="Arial"/>
          <w:sz w:val="24"/>
          <w:szCs w:val="24"/>
        </w:rPr>
        <w:t xml:space="preserve"> la organización, el negocio, las estrategias, las </w:t>
      </w:r>
      <w:r w:rsidR="00175AD3" w:rsidRPr="003B236E">
        <w:rPr>
          <w:rFonts w:ascii="Arial" w:hAnsi="Arial" w:cs="Arial"/>
          <w:sz w:val="24"/>
          <w:szCs w:val="24"/>
        </w:rPr>
        <w:t>necesidades,</w:t>
      </w:r>
      <w:r w:rsidR="0060555F" w:rsidRPr="003B236E">
        <w:rPr>
          <w:rFonts w:ascii="Arial" w:hAnsi="Arial" w:cs="Arial"/>
          <w:sz w:val="24"/>
          <w:szCs w:val="24"/>
        </w:rPr>
        <w:t xml:space="preserve"> </w:t>
      </w:r>
      <w:r w:rsidR="00175AD3" w:rsidRPr="003B236E">
        <w:rPr>
          <w:rFonts w:ascii="Arial" w:hAnsi="Arial" w:cs="Arial"/>
          <w:sz w:val="24"/>
          <w:szCs w:val="24"/>
        </w:rPr>
        <w:t>así</w:t>
      </w:r>
      <w:r w:rsidRPr="003B236E">
        <w:rPr>
          <w:rFonts w:ascii="Arial" w:hAnsi="Arial" w:cs="Arial"/>
          <w:sz w:val="24"/>
          <w:szCs w:val="24"/>
        </w:rPr>
        <w:t xml:space="preserve"> como también se debe</w:t>
      </w:r>
      <w:r w:rsidR="0060555F" w:rsidRPr="003B236E">
        <w:rPr>
          <w:rFonts w:ascii="Arial" w:hAnsi="Arial" w:cs="Arial"/>
          <w:sz w:val="24"/>
          <w:szCs w:val="24"/>
        </w:rPr>
        <w:t xml:space="preserve"> defin</w:t>
      </w:r>
      <w:r w:rsidRPr="003B236E">
        <w:rPr>
          <w:rFonts w:ascii="Arial" w:hAnsi="Arial" w:cs="Arial"/>
          <w:sz w:val="24"/>
          <w:szCs w:val="24"/>
        </w:rPr>
        <w:t>ir</w:t>
      </w:r>
      <w:r w:rsidR="0060555F" w:rsidRPr="003B236E">
        <w:rPr>
          <w:rFonts w:ascii="Arial" w:hAnsi="Arial" w:cs="Arial"/>
          <w:sz w:val="24"/>
          <w:szCs w:val="24"/>
        </w:rPr>
        <w:t xml:space="preserve"> los requerimientos tanto inferidos como pedidos, y </w:t>
      </w:r>
      <w:r w:rsidRPr="003B236E">
        <w:rPr>
          <w:rFonts w:ascii="Arial" w:hAnsi="Arial" w:cs="Arial"/>
          <w:sz w:val="24"/>
          <w:szCs w:val="24"/>
        </w:rPr>
        <w:t xml:space="preserve">priorizar </w:t>
      </w:r>
      <w:r w:rsidR="0060555F" w:rsidRPr="003B236E">
        <w:rPr>
          <w:rFonts w:ascii="Arial" w:hAnsi="Arial" w:cs="Arial"/>
          <w:sz w:val="24"/>
          <w:szCs w:val="24"/>
        </w:rPr>
        <w:t xml:space="preserve">los más críticos. </w:t>
      </w:r>
      <w:r w:rsidRPr="003B236E">
        <w:rPr>
          <w:rFonts w:ascii="Arial" w:hAnsi="Arial" w:cs="Arial"/>
          <w:sz w:val="24"/>
          <w:szCs w:val="24"/>
        </w:rPr>
        <w:t>Además,</w:t>
      </w:r>
      <w:r w:rsidR="0060555F" w:rsidRPr="003B236E">
        <w:rPr>
          <w:rFonts w:ascii="Arial" w:hAnsi="Arial" w:cs="Arial"/>
          <w:sz w:val="24"/>
          <w:szCs w:val="24"/>
        </w:rPr>
        <w:t xml:space="preserve"> se debe definir aspectos físicos del Data </w:t>
      </w:r>
      <w:proofErr w:type="spellStart"/>
      <w:r w:rsidR="0060555F" w:rsidRPr="003B236E">
        <w:rPr>
          <w:rFonts w:ascii="Arial" w:hAnsi="Arial" w:cs="Arial"/>
          <w:sz w:val="24"/>
          <w:szCs w:val="24"/>
        </w:rPr>
        <w:t>Warehouse</w:t>
      </w:r>
      <w:proofErr w:type="spellEnd"/>
      <w:r w:rsidR="0060555F" w:rsidRPr="003B236E">
        <w:rPr>
          <w:rFonts w:ascii="Arial" w:hAnsi="Arial" w:cs="Arial"/>
          <w:sz w:val="24"/>
          <w:szCs w:val="24"/>
        </w:rPr>
        <w:t xml:space="preserve">, aspectos como </w:t>
      </w:r>
      <w:r w:rsidRPr="003B236E">
        <w:rPr>
          <w:rFonts w:ascii="Arial" w:hAnsi="Arial" w:cs="Arial"/>
          <w:sz w:val="24"/>
          <w:szCs w:val="24"/>
        </w:rPr>
        <w:t>el tamaño d</w:t>
      </w:r>
      <w:r w:rsidR="0060555F" w:rsidRPr="003B236E">
        <w:rPr>
          <w:rFonts w:ascii="Arial" w:hAnsi="Arial" w:cs="Arial"/>
          <w:sz w:val="24"/>
          <w:szCs w:val="24"/>
        </w:rPr>
        <w:t xml:space="preserve">el sistema, la configuración, memoria, servidores y software instalado, entre otros. </w:t>
      </w:r>
      <w:r w:rsidRPr="003B236E">
        <w:rPr>
          <w:rFonts w:ascii="Arial" w:hAnsi="Arial" w:cs="Arial"/>
          <w:sz w:val="24"/>
          <w:szCs w:val="24"/>
        </w:rPr>
        <w:t xml:space="preserve">En conjunto se deben </w:t>
      </w:r>
      <w:r w:rsidR="0060555F" w:rsidRPr="003B236E">
        <w:rPr>
          <w:rFonts w:ascii="Arial" w:hAnsi="Arial" w:cs="Arial"/>
          <w:sz w:val="24"/>
          <w:szCs w:val="24"/>
        </w:rPr>
        <w:t>realiza</w:t>
      </w:r>
      <w:r w:rsidRPr="003B236E">
        <w:rPr>
          <w:rFonts w:ascii="Arial" w:hAnsi="Arial" w:cs="Arial"/>
          <w:sz w:val="24"/>
          <w:szCs w:val="24"/>
        </w:rPr>
        <w:t>r</w:t>
      </w:r>
      <w:r w:rsidR="0060555F" w:rsidRPr="003B236E">
        <w:rPr>
          <w:rFonts w:ascii="Arial" w:hAnsi="Arial" w:cs="Arial"/>
          <w:sz w:val="24"/>
          <w:szCs w:val="24"/>
        </w:rPr>
        <w:t xml:space="preserve"> los tipos de informes, herramientas de análisis y aplicaciones analíticas que serán entregadas al usuario final, con que uso y consumo del Data </w:t>
      </w:r>
      <w:proofErr w:type="spellStart"/>
      <w:r w:rsidR="0060555F" w:rsidRPr="003B236E">
        <w:rPr>
          <w:rFonts w:ascii="Arial" w:hAnsi="Arial" w:cs="Arial"/>
          <w:sz w:val="24"/>
          <w:szCs w:val="24"/>
        </w:rPr>
        <w:t>Warehouse</w:t>
      </w:r>
      <w:proofErr w:type="spellEnd"/>
      <w:r w:rsidRPr="003B236E">
        <w:rPr>
          <w:rFonts w:ascii="Arial" w:hAnsi="Arial" w:cs="Arial"/>
          <w:sz w:val="24"/>
          <w:szCs w:val="24"/>
        </w:rPr>
        <w:t xml:space="preserve"> </w:t>
      </w:r>
      <w:r w:rsidRPr="003B236E">
        <w:rPr>
          <w:rFonts w:ascii="Arial" w:hAnsi="Arial" w:cs="Arial"/>
          <w:sz w:val="24"/>
          <w:szCs w:val="24"/>
        </w:rPr>
        <w:fldChar w:fldCharType="begin" w:fldLock="1"/>
      </w:r>
      <w:r w:rsidR="004860AF" w:rsidRPr="003B236E">
        <w:rPr>
          <w:rFonts w:ascii="Arial" w:hAnsi="Arial" w:cs="Arial"/>
          <w:sz w:val="24"/>
          <w:szCs w:val="24"/>
        </w:rPr>
        <w:instrText>ADDIN CSL_CITATION {"citationItems":[{"id":"ITEM-1","itemData":{"author":[{"dropping-particle":"","family":"Bolaños","given":"Carlos","non-dropping-particle":"","parse-names":false,"suffix":""},{"dropping-particle":"","family":"Damián","given":"Inés","non-dropping-particle":"","parse-names":false,"suffix":""},{"dropping-particle":"","family":"Muñoz","given":"Héctor","non-dropping-particle":"","parse-names":false,"suffix":""},{"dropping-particle":"","family":"Negrete","given":"Andrés","non-dropping-particle":"","parse-names":false,"suffix":""},{"dropping-particle":"","family":"Tunubalá","given":"Miguel","non-dropping-particle":"","parse-names":false,"suffix":""},{"dropping-particle":"","family":"Arias","given":"Christian","non-dropping-particle":"","parse-names":false,"suffix":""},{"dropping-particle":"","family":"Varona","given":"María","non-dropping-particle":"","parse-names":false,"suffix":""}],"container-title":"Revista Ibérica de Sistemas e Tecnologias de Informação","id":"ITEM-1","issue":"12","issued":{"date-parts":[["2020"]]},"page":"130-142","title":"Inteligencia de Negocios para el Análisis de la Accidentalidad Vial en la Ciudad de Popayán","type":"article-journal","volume":"38"},"uris":["http://www.mendeley.com/documents/?uuid=c5784fda-56dd-49d8-b1a0-3a24bc1265d6"]}],"mendeley":{"formattedCitation":"(Bolaños et al., 2020)","plainTextFormattedCitation":"(Bolaños et al., 2020)","previouslyFormattedCitation":"(Bolaños et al., 2020)"},"properties":{"noteIndex":0},"schema":"https://github.com/citation-style-language/schema/raw/master/csl-citation.json"}</w:instrText>
      </w:r>
      <w:r w:rsidRPr="003B236E">
        <w:rPr>
          <w:rFonts w:ascii="Arial" w:hAnsi="Arial" w:cs="Arial"/>
          <w:sz w:val="24"/>
          <w:szCs w:val="24"/>
        </w:rPr>
        <w:fldChar w:fldCharType="separate"/>
      </w:r>
      <w:r w:rsidR="00B709D0" w:rsidRPr="003B236E">
        <w:rPr>
          <w:rFonts w:ascii="Arial" w:hAnsi="Arial" w:cs="Arial"/>
          <w:noProof/>
          <w:sz w:val="24"/>
          <w:szCs w:val="24"/>
        </w:rPr>
        <w:t>(Bolaños et al., 2020)</w:t>
      </w:r>
      <w:r w:rsidRPr="003B236E">
        <w:rPr>
          <w:rFonts w:ascii="Arial" w:hAnsi="Arial" w:cs="Arial"/>
          <w:sz w:val="24"/>
          <w:szCs w:val="24"/>
        </w:rPr>
        <w:fldChar w:fldCharType="end"/>
      </w:r>
      <w:r w:rsidRPr="003B236E">
        <w:rPr>
          <w:rFonts w:ascii="Arial" w:hAnsi="Arial" w:cs="Arial"/>
          <w:sz w:val="24"/>
          <w:szCs w:val="24"/>
        </w:rPr>
        <w:t>.</w:t>
      </w:r>
    </w:p>
    <w:p w14:paraId="4760C51E" w14:textId="33D51922" w:rsidR="00280AFF" w:rsidRDefault="000B1587" w:rsidP="00280AFF">
      <w:pPr>
        <w:tabs>
          <w:tab w:val="left" w:pos="426"/>
        </w:tabs>
        <w:spacing w:after="120" w:line="360" w:lineRule="auto"/>
        <w:jc w:val="both"/>
        <w:rPr>
          <w:rFonts w:ascii="Georgia" w:hAnsi="Georgia"/>
          <w:sz w:val="20"/>
          <w:szCs w:val="20"/>
        </w:rPr>
      </w:pPr>
      <w:r w:rsidRPr="003B236E">
        <w:rPr>
          <w:rFonts w:ascii="Arial" w:hAnsi="Arial" w:cs="Arial"/>
          <w:sz w:val="24"/>
          <w:szCs w:val="24"/>
        </w:rPr>
        <w:t xml:space="preserve">El software construido debe generar informes con visualización de datos en tiempo real, y evitar el proceso de recolección individual de información para sintetizar y generar estos documentos </w:t>
      </w:r>
      <w:r w:rsidRPr="003B236E">
        <w:rPr>
          <w:rFonts w:ascii="Arial" w:hAnsi="Arial" w:cs="Arial"/>
          <w:sz w:val="24"/>
          <w:szCs w:val="24"/>
        </w:rPr>
        <w:fldChar w:fldCharType="begin" w:fldLock="1"/>
      </w:r>
      <w:r w:rsidR="00B709D0" w:rsidRPr="003B236E">
        <w:rPr>
          <w:rFonts w:ascii="Arial" w:hAnsi="Arial" w:cs="Arial"/>
          <w:sz w:val="24"/>
          <w:szCs w:val="24"/>
        </w:rPr>
        <w:instrText>ADDIN CSL_CITATION {"citationItems":[{"id":"ITEM-1","itemData":{"author":[{"dropping-particle":"","family":"Guerra","given":"Laura","non-dropping-particle":"","parse-names":false,"suffix":""},{"dropping-particle":"","family":"Díaz","given":"Eleazar","non-dropping-particle":"","parse-names":false,"suffix":""},{"dropping-particle":"","family":"Chicaiza","given":"Byron","non-dropping-particle":"","parse-names":false,"suffix":""},{"dropping-particle":"","family":"Rivero","given":"Dulce","non-dropping-particle":"","parse-names":false,"suffix":""},{"dropping-particle":"","family":"Narvaéz","given":"Luis","non-dropping-particle":"","parse-names":false,"suffix":""}],"container-title":"Revista Ibérica de Sistemas e Tecnologias de Informação","id":"ITEM-1","issue":"5","issued":{"date-parts":[["2019"]]},"page":"630-644","title":"Gestión estratégica y organizaciones sustentables :un camino conducido por la tecnología","type":"article-journal","volume":"20"},"uris":["http://www.mendeley.com/documents/?uuid=4bf5233f-50f1-48c2-a700-62c294e77cfc"]}],"mendeley":{"formattedCitation":"(Guerra et al., 2019)","plainTextFormattedCitation":"(Guerra et al., 2019)","previouslyFormattedCitation":"(Guerra et al., 2019)"},"properties":{"noteIndex":0},"schema":"https://github.com/citation-style-language/schema/raw/master/csl-citation.json"}</w:instrText>
      </w:r>
      <w:r w:rsidRPr="003B236E">
        <w:rPr>
          <w:rFonts w:ascii="Arial" w:hAnsi="Arial" w:cs="Arial"/>
          <w:sz w:val="24"/>
          <w:szCs w:val="24"/>
        </w:rPr>
        <w:fldChar w:fldCharType="separate"/>
      </w:r>
      <w:r w:rsidRPr="003B236E">
        <w:rPr>
          <w:rFonts w:ascii="Arial" w:hAnsi="Arial" w:cs="Arial"/>
          <w:noProof/>
          <w:sz w:val="24"/>
          <w:szCs w:val="24"/>
        </w:rPr>
        <w:t>(Guerra et al., 2019)</w:t>
      </w:r>
      <w:r w:rsidRPr="003B236E">
        <w:rPr>
          <w:rFonts w:ascii="Arial" w:hAnsi="Arial" w:cs="Arial"/>
          <w:sz w:val="24"/>
          <w:szCs w:val="24"/>
        </w:rPr>
        <w:fldChar w:fldCharType="end"/>
      </w:r>
      <w:r w:rsidRPr="003B236E">
        <w:rPr>
          <w:rFonts w:ascii="Arial" w:hAnsi="Arial" w:cs="Arial"/>
          <w:sz w:val="24"/>
          <w:szCs w:val="24"/>
        </w:rPr>
        <w:t>.</w:t>
      </w:r>
      <w:r w:rsidR="00CE7530" w:rsidRPr="003B236E">
        <w:rPr>
          <w:rFonts w:ascii="Arial" w:hAnsi="Arial" w:cs="Arial"/>
          <w:sz w:val="24"/>
          <w:szCs w:val="24"/>
        </w:rPr>
        <w:t xml:space="preserve"> Con la implementación de una solución</w:t>
      </w:r>
      <w:r w:rsidRPr="003B236E">
        <w:rPr>
          <w:rFonts w:ascii="Arial" w:hAnsi="Arial" w:cs="Arial"/>
          <w:sz w:val="24"/>
          <w:szCs w:val="24"/>
        </w:rPr>
        <w:t xml:space="preserve"> BI</w:t>
      </w:r>
      <w:r w:rsidR="00CE7530" w:rsidRPr="003B236E">
        <w:rPr>
          <w:rFonts w:ascii="Arial" w:hAnsi="Arial" w:cs="Arial"/>
          <w:sz w:val="24"/>
          <w:szCs w:val="24"/>
        </w:rPr>
        <w:t xml:space="preserve">, se </w:t>
      </w:r>
      <w:r w:rsidRPr="003B236E">
        <w:rPr>
          <w:rFonts w:ascii="Arial" w:hAnsi="Arial" w:cs="Arial"/>
          <w:sz w:val="24"/>
          <w:szCs w:val="24"/>
        </w:rPr>
        <w:t>debe dar</w:t>
      </w:r>
      <w:r w:rsidR="00CE7530" w:rsidRPr="003B236E">
        <w:rPr>
          <w:rFonts w:ascii="Arial" w:hAnsi="Arial" w:cs="Arial"/>
          <w:sz w:val="24"/>
          <w:szCs w:val="24"/>
        </w:rPr>
        <w:t xml:space="preserve"> respuesta inmediata a la demanda de información por parte de tomadores de decisiones de las diferentes instituciones. Es muy importante considerar el levantamiento de requerimientos según las necesidades interinstitucionales. </w:t>
      </w:r>
      <w:r w:rsidR="00E3256E" w:rsidRPr="003B236E">
        <w:rPr>
          <w:rFonts w:ascii="Arial" w:hAnsi="Arial" w:cs="Arial"/>
          <w:sz w:val="24"/>
          <w:szCs w:val="24"/>
        </w:rPr>
        <w:t>Así</w:t>
      </w:r>
      <w:r w:rsidRPr="003B236E">
        <w:rPr>
          <w:rFonts w:ascii="Arial" w:hAnsi="Arial" w:cs="Arial"/>
          <w:sz w:val="24"/>
          <w:szCs w:val="24"/>
        </w:rPr>
        <w:t xml:space="preserve"> que se debe decidir</w:t>
      </w:r>
      <w:r w:rsidR="00CE7530" w:rsidRPr="003B236E">
        <w:rPr>
          <w:rFonts w:ascii="Arial" w:hAnsi="Arial" w:cs="Arial"/>
          <w:sz w:val="24"/>
          <w:szCs w:val="24"/>
        </w:rPr>
        <w:t xml:space="preserve"> </w:t>
      </w:r>
      <w:r w:rsidR="00E3256E" w:rsidRPr="003B236E">
        <w:rPr>
          <w:rFonts w:ascii="Arial" w:hAnsi="Arial" w:cs="Arial"/>
          <w:sz w:val="24"/>
          <w:szCs w:val="24"/>
        </w:rPr>
        <w:t>en primera instancia</w:t>
      </w:r>
      <w:r w:rsidRPr="003B236E">
        <w:rPr>
          <w:rFonts w:ascii="Arial" w:hAnsi="Arial" w:cs="Arial"/>
          <w:sz w:val="24"/>
          <w:szCs w:val="24"/>
        </w:rPr>
        <w:t xml:space="preserve"> la</w:t>
      </w:r>
      <w:r w:rsidR="00CE7530" w:rsidRPr="003B236E">
        <w:rPr>
          <w:rFonts w:ascii="Arial" w:hAnsi="Arial" w:cs="Arial"/>
          <w:sz w:val="24"/>
          <w:szCs w:val="24"/>
        </w:rPr>
        <w:t xml:space="preserve"> metodología </w:t>
      </w:r>
      <w:r w:rsidR="00E3256E" w:rsidRPr="003B236E">
        <w:rPr>
          <w:rFonts w:ascii="Arial" w:hAnsi="Arial" w:cs="Arial"/>
          <w:sz w:val="24"/>
          <w:szCs w:val="24"/>
        </w:rPr>
        <w:t xml:space="preserve">a </w:t>
      </w:r>
      <w:r w:rsidR="00CE7530" w:rsidRPr="003B236E">
        <w:rPr>
          <w:rFonts w:ascii="Arial" w:hAnsi="Arial" w:cs="Arial"/>
          <w:sz w:val="24"/>
          <w:szCs w:val="24"/>
        </w:rPr>
        <w:t>implementar en una solución de inteligencia de negocios</w:t>
      </w:r>
      <w:r w:rsidR="00E3256E" w:rsidRPr="003B236E">
        <w:rPr>
          <w:rFonts w:ascii="Arial" w:hAnsi="Arial" w:cs="Arial"/>
          <w:sz w:val="24"/>
          <w:szCs w:val="24"/>
        </w:rPr>
        <w:t xml:space="preserve">. </w:t>
      </w:r>
      <w:r w:rsidR="00D53037" w:rsidRPr="003B236E">
        <w:rPr>
          <w:rFonts w:ascii="Arial" w:hAnsi="Arial" w:cs="Arial"/>
          <w:sz w:val="24"/>
          <w:szCs w:val="24"/>
        </w:rPr>
        <w:t>Además</w:t>
      </w:r>
      <w:r w:rsidR="00E3256E" w:rsidRPr="003B236E">
        <w:rPr>
          <w:rFonts w:ascii="Arial" w:hAnsi="Arial" w:cs="Arial"/>
          <w:sz w:val="24"/>
          <w:szCs w:val="24"/>
        </w:rPr>
        <w:t>,</w:t>
      </w:r>
      <w:r w:rsidR="00CE7530" w:rsidRPr="003B236E">
        <w:rPr>
          <w:rFonts w:ascii="Arial" w:hAnsi="Arial" w:cs="Arial"/>
          <w:sz w:val="24"/>
          <w:szCs w:val="24"/>
        </w:rPr>
        <w:t xml:space="preserve"> se debe tener </w:t>
      </w:r>
      <w:r w:rsidR="00CE7530" w:rsidRPr="003B236E">
        <w:rPr>
          <w:rFonts w:ascii="Arial" w:hAnsi="Arial" w:cs="Arial"/>
          <w:sz w:val="24"/>
          <w:szCs w:val="24"/>
        </w:rPr>
        <w:lastRenderedPageBreak/>
        <w:t>claro el rubro de la organización, su razón de ser, capacidades técnicas, tecnologías y la complejidad de la implementación</w:t>
      </w:r>
      <w:r w:rsidR="00AD41F4" w:rsidRPr="003B236E">
        <w:rPr>
          <w:rFonts w:ascii="Arial" w:hAnsi="Arial" w:cs="Arial"/>
          <w:sz w:val="24"/>
          <w:szCs w:val="24"/>
        </w:rPr>
        <w:t xml:space="preserve"> </w:t>
      </w:r>
      <w:r w:rsidR="00AD41F4" w:rsidRPr="003B236E">
        <w:rPr>
          <w:rFonts w:ascii="Arial" w:hAnsi="Arial" w:cs="Arial"/>
          <w:sz w:val="24"/>
          <w:szCs w:val="24"/>
        </w:rPr>
        <w:fldChar w:fldCharType="begin" w:fldLock="1"/>
      </w:r>
      <w:r w:rsidR="004860AF" w:rsidRPr="003B236E">
        <w:rPr>
          <w:rFonts w:ascii="Arial" w:hAnsi="Arial" w:cs="Arial"/>
          <w:sz w:val="24"/>
          <w:szCs w:val="24"/>
        </w:rPr>
        <w:instrText>ADDIN CSL_CITATION {"citationItems":[{"id":"ITEM-1","itemData":{"DOI":"10.1109/CONCAPANXXXIX47272.2019.8977024","ISBN":"9781728108834","abstract":"In Latin America, the countries with the greatest violence are concentrated; Venezuela, El Salvador, Jamaica, Honduras, for some of the countries due to political crises, the drug cartels and the bloodthirsty gangs known as 'Maras'. For the year 2017 Honduras goes to fourth place in the region with 42.6 homicides per 100 thousand inhabitants, being below Venezuela 89 hcmh, El Salvador 60 hcmh and Jamaica 55.7 hcmh. Based on this reality, the objective of this investigation is the creation of a smart business model that allows the integration of information from government institutions for the definition of indicators, policies and interventions aimed at improving security conditions, and coexistence of the general population. A qualitative methodology of the exploratory and descriptive type was applied with a design based on grounded theories which allowed obtaining the main indicators that through its analysis allows generating public policies in aspects of coexistence and citizen security","author":[{"dropping-particle":"","family":"Nunez","given":"Ms Erlin Saul Menjivar","non-dropping-particle":"","parse-names":false,"suffix":""},{"dropping-particle":"","family":"Chirinos","given":"Ms Jorge Raul Maradiaga","non-dropping-particle":"","parse-names":false,"suffix":""}],"container-title":"2019 IEEE 39th Central America and Panama Convention, CONCAPAN 2019","id":"ITEM-1","issued":{"date-parts":[["2019"]]},"title":"Impact of Business Intelligence on Coexistence and Citizen Security","type":"article-journal","volume":"2019-Novem"},"uris":["http://www.mendeley.com/documents/?uuid=277d8c70-f9be-4c3f-85a5-c152af55a487"]}],"mendeley":{"formattedCitation":"(Nunez &amp; Chirinos, 2019)","plainTextFormattedCitation":"(Nunez &amp; Chirinos, 2019)","previouslyFormattedCitation":"(Nunez &amp; Chirinos, 2019)"},"properties":{"noteIndex":0},"schema":"https://github.com/citation-style-language/schema/raw/master/csl-citation.json"}</w:instrText>
      </w:r>
      <w:r w:rsidR="00AD41F4" w:rsidRPr="003B236E">
        <w:rPr>
          <w:rFonts w:ascii="Arial" w:hAnsi="Arial" w:cs="Arial"/>
          <w:sz w:val="24"/>
          <w:szCs w:val="24"/>
        </w:rPr>
        <w:fldChar w:fldCharType="separate"/>
      </w:r>
      <w:r w:rsidR="00AD41F4" w:rsidRPr="003B236E">
        <w:rPr>
          <w:rFonts w:ascii="Arial" w:hAnsi="Arial" w:cs="Arial"/>
          <w:noProof/>
          <w:sz w:val="24"/>
          <w:szCs w:val="24"/>
        </w:rPr>
        <w:t>(Nunez &amp; Chirinos, 2019)</w:t>
      </w:r>
      <w:r w:rsidR="00AD41F4" w:rsidRPr="003B236E">
        <w:rPr>
          <w:rFonts w:ascii="Arial" w:hAnsi="Arial" w:cs="Arial"/>
          <w:sz w:val="24"/>
          <w:szCs w:val="24"/>
        </w:rPr>
        <w:fldChar w:fldCharType="end"/>
      </w:r>
      <w:r w:rsidR="00AD41F4">
        <w:rPr>
          <w:rFonts w:ascii="Georgia" w:hAnsi="Georgia"/>
          <w:sz w:val="20"/>
          <w:szCs w:val="20"/>
        </w:rPr>
        <w:t>.</w:t>
      </w:r>
    </w:p>
    <w:p w14:paraId="0A4D5795" w14:textId="7D926B11" w:rsidR="00EF7236" w:rsidRPr="00280AFF" w:rsidRDefault="00280AFF" w:rsidP="00280AFF">
      <w:pPr>
        <w:tabs>
          <w:tab w:val="left" w:pos="426"/>
        </w:tabs>
        <w:spacing w:after="120" w:line="360" w:lineRule="auto"/>
        <w:jc w:val="both"/>
        <w:rPr>
          <w:rFonts w:ascii="Arial" w:hAnsi="Arial" w:cs="Arial"/>
          <w:sz w:val="20"/>
          <w:szCs w:val="20"/>
        </w:rPr>
      </w:pPr>
      <w:r w:rsidRPr="00280AFF">
        <w:rPr>
          <w:rFonts w:ascii="Arial" w:hAnsi="Arial" w:cs="Arial"/>
          <w:b/>
          <w:bCs/>
          <w:sz w:val="24"/>
          <w:szCs w:val="24"/>
        </w:rPr>
        <w:t>CONCLUSIONES</w:t>
      </w:r>
    </w:p>
    <w:p w14:paraId="4C3F9381" w14:textId="690F5DDA" w:rsidR="007F23F6" w:rsidRDefault="00C85B78" w:rsidP="00280AFF">
      <w:pPr>
        <w:tabs>
          <w:tab w:val="left" w:pos="426"/>
        </w:tabs>
        <w:spacing w:after="120" w:line="360" w:lineRule="auto"/>
        <w:jc w:val="both"/>
        <w:rPr>
          <w:rFonts w:ascii="Arial" w:hAnsi="Arial" w:cs="Arial"/>
          <w:sz w:val="24"/>
          <w:szCs w:val="24"/>
        </w:rPr>
      </w:pPr>
      <w:r w:rsidRPr="00280AFF">
        <w:rPr>
          <w:rFonts w:ascii="Arial" w:hAnsi="Arial" w:cs="Arial"/>
          <w:sz w:val="24"/>
          <w:szCs w:val="24"/>
        </w:rPr>
        <w:t xml:space="preserve">La búsqueda sistemática de la literatura </w:t>
      </w:r>
      <w:r w:rsidR="00280AFF">
        <w:rPr>
          <w:rFonts w:ascii="Arial" w:hAnsi="Arial" w:cs="Arial"/>
          <w:sz w:val="24"/>
          <w:szCs w:val="24"/>
        </w:rPr>
        <w:t xml:space="preserve">utilizando la </w:t>
      </w:r>
      <w:r w:rsidR="00A35CBD">
        <w:rPr>
          <w:rFonts w:ascii="Arial" w:hAnsi="Arial" w:cs="Arial"/>
          <w:sz w:val="24"/>
          <w:szCs w:val="24"/>
        </w:rPr>
        <w:t>directrices</w:t>
      </w:r>
      <w:r w:rsidR="00280AFF">
        <w:rPr>
          <w:rFonts w:ascii="Arial" w:hAnsi="Arial" w:cs="Arial"/>
          <w:sz w:val="24"/>
          <w:szCs w:val="24"/>
        </w:rPr>
        <w:t xml:space="preserve"> planteadas por</w:t>
      </w:r>
      <w:r w:rsidR="00BE0DF2" w:rsidRPr="00280AFF">
        <w:rPr>
          <w:rFonts w:ascii="Arial" w:hAnsi="Arial" w:cs="Arial"/>
          <w:sz w:val="24"/>
          <w:szCs w:val="24"/>
        </w:rPr>
        <w:t xml:space="preserve"> </w:t>
      </w:r>
      <w:proofErr w:type="spellStart"/>
      <w:r w:rsidR="00BE0DF2" w:rsidRPr="00280AFF">
        <w:rPr>
          <w:rFonts w:ascii="Arial" w:hAnsi="Arial" w:cs="Arial"/>
          <w:sz w:val="24"/>
          <w:szCs w:val="24"/>
        </w:rPr>
        <w:t>Kitchenham</w:t>
      </w:r>
      <w:proofErr w:type="spellEnd"/>
      <w:r w:rsidR="00BE0DF2" w:rsidRPr="00280AFF">
        <w:rPr>
          <w:rFonts w:ascii="Arial" w:hAnsi="Arial" w:cs="Arial"/>
          <w:sz w:val="24"/>
          <w:szCs w:val="24"/>
        </w:rPr>
        <w:t xml:space="preserve"> &amp; </w:t>
      </w:r>
      <w:proofErr w:type="spellStart"/>
      <w:r w:rsidR="00BE0DF2" w:rsidRPr="00280AFF">
        <w:rPr>
          <w:rFonts w:ascii="Arial" w:hAnsi="Arial" w:cs="Arial"/>
          <w:sz w:val="24"/>
          <w:szCs w:val="24"/>
        </w:rPr>
        <w:t>Charters</w:t>
      </w:r>
      <w:proofErr w:type="spellEnd"/>
      <w:r w:rsidRPr="00280AFF">
        <w:rPr>
          <w:rFonts w:ascii="Arial" w:hAnsi="Arial" w:cs="Arial"/>
          <w:sz w:val="24"/>
          <w:szCs w:val="24"/>
        </w:rPr>
        <w:t xml:space="preserve">, </w:t>
      </w:r>
      <w:r w:rsidR="00960842" w:rsidRPr="00280AFF">
        <w:rPr>
          <w:rFonts w:ascii="Arial" w:hAnsi="Arial" w:cs="Arial"/>
          <w:sz w:val="24"/>
          <w:szCs w:val="24"/>
        </w:rPr>
        <w:t xml:space="preserve">permite obtener un panorama general sobre las investigaciones que se han </w:t>
      </w:r>
      <w:r w:rsidR="00F10E02" w:rsidRPr="00280AFF">
        <w:rPr>
          <w:rFonts w:ascii="Arial" w:hAnsi="Arial" w:cs="Arial"/>
          <w:sz w:val="24"/>
          <w:szCs w:val="24"/>
        </w:rPr>
        <w:t>realizado</w:t>
      </w:r>
      <w:r w:rsidR="00960842" w:rsidRPr="00280AFF">
        <w:rPr>
          <w:rFonts w:ascii="Arial" w:hAnsi="Arial" w:cs="Arial"/>
          <w:sz w:val="24"/>
          <w:szCs w:val="24"/>
        </w:rPr>
        <w:t xml:space="preserve"> utilizando inteligencia de negocios</w:t>
      </w:r>
      <w:r w:rsidR="00F10E02" w:rsidRPr="00280AFF">
        <w:rPr>
          <w:rFonts w:ascii="Arial" w:hAnsi="Arial" w:cs="Arial"/>
          <w:sz w:val="24"/>
          <w:szCs w:val="24"/>
        </w:rPr>
        <w:t xml:space="preserve">, </w:t>
      </w:r>
      <w:r w:rsidR="00280AFF">
        <w:rPr>
          <w:rFonts w:ascii="Arial" w:hAnsi="Arial" w:cs="Arial"/>
          <w:sz w:val="24"/>
          <w:szCs w:val="24"/>
        </w:rPr>
        <w:t>esta metodología mencionada permitió</w:t>
      </w:r>
      <w:r w:rsidRPr="00280AFF">
        <w:rPr>
          <w:rFonts w:ascii="Arial" w:hAnsi="Arial" w:cs="Arial"/>
          <w:sz w:val="24"/>
          <w:szCs w:val="24"/>
        </w:rPr>
        <w:t xml:space="preserve"> obtener de forma </w:t>
      </w:r>
      <w:r w:rsidR="00BE0DF2" w:rsidRPr="00280AFF">
        <w:rPr>
          <w:rFonts w:ascii="Arial" w:hAnsi="Arial" w:cs="Arial"/>
          <w:sz w:val="24"/>
          <w:szCs w:val="24"/>
        </w:rPr>
        <w:t>ó</w:t>
      </w:r>
      <w:r w:rsidRPr="00280AFF">
        <w:rPr>
          <w:rFonts w:ascii="Arial" w:hAnsi="Arial" w:cs="Arial"/>
          <w:sz w:val="24"/>
          <w:szCs w:val="24"/>
        </w:rPr>
        <w:t>ptima documentos con información relevant</w:t>
      </w:r>
      <w:r w:rsidR="00960842" w:rsidRPr="00280AFF">
        <w:rPr>
          <w:rFonts w:ascii="Arial" w:hAnsi="Arial" w:cs="Arial"/>
          <w:sz w:val="24"/>
          <w:szCs w:val="24"/>
        </w:rPr>
        <w:t>e</w:t>
      </w:r>
      <w:r w:rsidR="00280AFF">
        <w:rPr>
          <w:rFonts w:ascii="Arial" w:hAnsi="Arial" w:cs="Arial"/>
          <w:sz w:val="24"/>
          <w:szCs w:val="24"/>
        </w:rPr>
        <w:t xml:space="preserve"> relacionada al tema planteado</w:t>
      </w:r>
      <w:r w:rsidR="0098125F" w:rsidRPr="00280AFF">
        <w:rPr>
          <w:rFonts w:ascii="Arial" w:hAnsi="Arial" w:cs="Arial"/>
          <w:sz w:val="24"/>
          <w:szCs w:val="24"/>
        </w:rPr>
        <w:t xml:space="preserve">. </w:t>
      </w:r>
      <w:r w:rsidR="00280AFF">
        <w:rPr>
          <w:rFonts w:ascii="Arial" w:hAnsi="Arial" w:cs="Arial"/>
          <w:sz w:val="24"/>
          <w:szCs w:val="24"/>
        </w:rPr>
        <w:t xml:space="preserve">De cierta manera la cantidad de artículos relacionados con el tema de investigación es minúscula y </w:t>
      </w:r>
      <w:r w:rsidR="007F23F6">
        <w:rPr>
          <w:rFonts w:ascii="Arial" w:hAnsi="Arial" w:cs="Arial"/>
          <w:sz w:val="24"/>
          <w:szCs w:val="24"/>
        </w:rPr>
        <w:t xml:space="preserve">hay que mencionar </w:t>
      </w:r>
      <w:r w:rsidR="00280AFF">
        <w:rPr>
          <w:rFonts w:ascii="Arial" w:hAnsi="Arial" w:cs="Arial"/>
          <w:sz w:val="24"/>
          <w:szCs w:val="24"/>
        </w:rPr>
        <w:t xml:space="preserve">que </w:t>
      </w:r>
      <w:r w:rsidR="00BE0DF2" w:rsidRPr="00280AFF">
        <w:rPr>
          <w:rFonts w:ascii="Arial" w:hAnsi="Arial" w:cs="Arial"/>
          <w:sz w:val="24"/>
          <w:szCs w:val="24"/>
        </w:rPr>
        <w:t xml:space="preserve">no se encontró </w:t>
      </w:r>
      <w:r w:rsidRPr="00280AFF">
        <w:rPr>
          <w:rFonts w:ascii="Arial" w:hAnsi="Arial" w:cs="Arial"/>
          <w:sz w:val="24"/>
          <w:szCs w:val="24"/>
        </w:rPr>
        <w:t xml:space="preserve">un </w:t>
      </w:r>
      <w:r w:rsidR="00BE0DF2" w:rsidRPr="00280AFF">
        <w:rPr>
          <w:rFonts w:ascii="Arial" w:hAnsi="Arial" w:cs="Arial"/>
          <w:sz w:val="24"/>
          <w:szCs w:val="24"/>
        </w:rPr>
        <w:t>artículo</w:t>
      </w:r>
      <w:r w:rsidRPr="00280AFF">
        <w:rPr>
          <w:rFonts w:ascii="Arial" w:hAnsi="Arial" w:cs="Arial"/>
          <w:sz w:val="24"/>
          <w:szCs w:val="24"/>
        </w:rPr>
        <w:t xml:space="preserve"> específico </w:t>
      </w:r>
      <w:r w:rsidR="007F23F6">
        <w:rPr>
          <w:rFonts w:ascii="Arial" w:hAnsi="Arial" w:cs="Arial"/>
          <w:sz w:val="24"/>
          <w:szCs w:val="24"/>
        </w:rPr>
        <w:t>que aborde en una forma pr</w:t>
      </w:r>
      <w:r w:rsidR="00A35CBD">
        <w:rPr>
          <w:rFonts w:ascii="Arial" w:hAnsi="Arial" w:cs="Arial"/>
          <w:sz w:val="24"/>
          <w:szCs w:val="24"/>
        </w:rPr>
        <w:t>á</w:t>
      </w:r>
      <w:r w:rsidR="007F23F6">
        <w:rPr>
          <w:rFonts w:ascii="Arial" w:hAnsi="Arial" w:cs="Arial"/>
          <w:sz w:val="24"/>
          <w:szCs w:val="24"/>
        </w:rPr>
        <w:t>ctica la aplicación de inteligencia de negocios en los procesos de matriculación vehicular, lo cual implícitamente es una manifestación que esta es una área desconocida o pasa por percibido por los diferentes investigadores y desarrolladores,</w:t>
      </w:r>
      <w:r w:rsidR="002C6F56">
        <w:rPr>
          <w:rFonts w:ascii="Arial" w:hAnsi="Arial" w:cs="Arial"/>
          <w:sz w:val="24"/>
          <w:szCs w:val="24"/>
        </w:rPr>
        <w:t xml:space="preserve"> para lo cual es importante citar a estos últimos porque es una área a la cual se le puede sacar mucho provecho</w:t>
      </w:r>
      <w:r w:rsidR="007F23F6">
        <w:rPr>
          <w:rFonts w:ascii="Arial" w:hAnsi="Arial" w:cs="Arial"/>
          <w:sz w:val="24"/>
          <w:szCs w:val="24"/>
        </w:rPr>
        <w:t xml:space="preserve"> </w:t>
      </w:r>
      <w:r w:rsidR="002C6F56">
        <w:rPr>
          <w:rFonts w:ascii="Arial" w:hAnsi="Arial" w:cs="Arial"/>
          <w:sz w:val="24"/>
          <w:szCs w:val="24"/>
        </w:rPr>
        <w:t xml:space="preserve">y </w:t>
      </w:r>
      <w:r w:rsidR="007F23F6">
        <w:rPr>
          <w:rFonts w:ascii="Arial" w:hAnsi="Arial" w:cs="Arial"/>
          <w:sz w:val="24"/>
          <w:szCs w:val="24"/>
        </w:rPr>
        <w:t xml:space="preserve">beneficios a su aplicación </w:t>
      </w:r>
      <w:r w:rsidR="002C6F56">
        <w:rPr>
          <w:rFonts w:ascii="Arial" w:hAnsi="Arial" w:cs="Arial"/>
          <w:sz w:val="24"/>
          <w:szCs w:val="24"/>
        </w:rPr>
        <w:t>puesto que permite tener la información almacenada y mostrarla de forma ordena y una oportuna</w:t>
      </w:r>
      <w:r w:rsidR="007F23F6">
        <w:rPr>
          <w:rFonts w:ascii="Arial" w:hAnsi="Arial" w:cs="Arial"/>
          <w:sz w:val="24"/>
          <w:szCs w:val="24"/>
        </w:rPr>
        <w:t xml:space="preserve"> toma de decisiones</w:t>
      </w:r>
      <w:r w:rsidR="002C6F56">
        <w:rPr>
          <w:rFonts w:ascii="Arial" w:hAnsi="Arial" w:cs="Arial"/>
          <w:sz w:val="24"/>
          <w:szCs w:val="24"/>
        </w:rPr>
        <w:t xml:space="preserve">, </w:t>
      </w:r>
      <w:r w:rsidR="007F23F6">
        <w:rPr>
          <w:rFonts w:ascii="Arial" w:hAnsi="Arial" w:cs="Arial"/>
          <w:sz w:val="24"/>
          <w:szCs w:val="24"/>
        </w:rPr>
        <w:t>ya sea aplicada</w:t>
      </w:r>
      <w:r w:rsidR="002C6F56">
        <w:rPr>
          <w:rFonts w:ascii="Arial" w:hAnsi="Arial" w:cs="Arial"/>
          <w:sz w:val="24"/>
          <w:szCs w:val="24"/>
        </w:rPr>
        <w:t xml:space="preserve"> la BI</w:t>
      </w:r>
      <w:r w:rsidR="007F23F6">
        <w:rPr>
          <w:rFonts w:ascii="Arial" w:hAnsi="Arial" w:cs="Arial"/>
          <w:sz w:val="24"/>
          <w:szCs w:val="24"/>
        </w:rPr>
        <w:t xml:space="preserve"> en una institución gubernamental o </w:t>
      </w:r>
      <w:r w:rsidR="005C1BFF">
        <w:rPr>
          <w:rFonts w:ascii="Arial" w:hAnsi="Arial" w:cs="Arial"/>
          <w:sz w:val="24"/>
          <w:szCs w:val="24"/>
        </w:rPr>
        <w:t>privada.</w:t>
      </w:r>
    </w:p>
    <w:p w14:paraId="4368A6E8" w14:textId="78728560" w:rsidR="00C85B78" w:rsidRPr="00280AFF" w:rsidRDefault="007F23F6" w:rsidP="00280AFF">
      <w:pPr>
        <w:tabs>
          <w:tab w:val="left" w:pos="426"/>
        </w:tabs>
        <w:spacing w:after="120" w:line="360" w:lineRule="auto"/>
        <w:jc w:val="both"/>
        <w:rPr>
          <w:rFonts w:ascii="Arial" w:hAnsi="Arial" w:cs="Arial"/>
          <w:sz w:val="24"/>
          <w:szCs w:val="24"/>
        </w:rPr>
      </w:pPr>
      <w:r>
        <w:rPr>
          <w:rFonts w:ascii="Arial" w:hAnsi="Arial" w:cs="Arial"/>
          <w:sz w:val="24"/>
          <w:szCs w:val="24"/>
        </w:rPr>
        <w:t xml:space="preserve">Resaltando así que </w:t>
      </w:r>
      <w:r w:rsidRPr="00280AFF">
        <w:rPr>
          <w:rFonts w:ascii="Arial" w:hAnsi="Arial" w:cs="Arial"/>
          <w:sz w:val="24"/>
          <w:szCs w:val="24"/>
        </w:rPr>
        <w:t>no pudiendo así realizar una descripción sobre los sistema o aplicaciones utilizados para mejorar los procesos de matriculación y sus reportes emitidos mismos que ayud</w:t>
      </w:r>
      <w:r w:rsidR="00A35CBD">
        <w:rPr>
          <w:rFonts w:ascii="Arial" w:hAnsi="Arial" w:cs="Arial"/>
          <w:sz w:val="24"/>
          <w:szCs w:val="24"/>
        </w:rPr>
        <w:t>a</w:t>
      </w:r>
      <w:r w:rsidRPr="00280AFF">
        <w:rPr>
          <w:rFonts w:ascii="Arial" w:hAnsi="Arial" w:cs="Arial"/>
          <w:sz w:val="24"/>
          <w:szCs w:val="24"/>
        </w:rPr>
        <w:t>n una toma de decisiones idónea</w:t>
      </w:r>
      <w:r w:rsidR="00C85B78" w:rsidRPr="00280AFF">
        <w:rPr>
          <w:rFonts w:ascii="Arial" w:hAnsi="Arial" w:cs="Arial"/>
          <w:sz w:val="24"/>
          <w:szCs w:val="24"/>
        </w:rPr>
        <w:t xml:space="preserve">, </w:t>
      </w:r>
      <w:r w:rsidR="006D27C6" w:rsidRPr="00280AFF">
        <w:rPr>
          <w:rFonts w:ascii="Arial" w:hAnsi="Arial" w:cs="Arial"/>
          <w:sz w:val="24"/>
          <w:szCs w:val="24"/>
        </w:rPr>
        <w:t xml:space="preserve">pero si </w:t>
      </w:r>
      <w:r w:rsidR="00C85B78" w:rsidRPr="00280AFF">
        <w:rPr>
          <w:rFonts w:ascii="Arial" w:hAnsi="Arial" w:cs="Arial"/>
          <w:sz w:val="24"/>
          <w:szCs w:val="24"/>
        </w:rPr>
        <w:t xml:space="preserve">existieron 4 artículos con una estrecha relación, </w:t>
      </w:r>
      <w:r w:rsidR="00960842" w:rsidRPr="00280AFF">
        <w:rPr>
          <w:rFonts w:ascii="Arial" w:hAnsi="Arial" w:cs="Arial"/>
          <w:sz w:val="24"/>
          <w:szCs w:val="24"/>
        </w:rPr>
        <w:t>que permiten tener una mejor orientación con respecto al tema y las directrices que se pueden seguir, deja</w:t>
      </w:r>
      <w:r>
        <w:rPr>
          <w:rFonts w:ascii="Arial" w:hAnsi="Arial" w:cs="Arial"/>
          <w:sz w:val="24"/>
          <w:szCs w:val="24"/>
        </w:rPr>
        <w:t>n</w:t>
      </w:r>
      <w:r w:rsidR="00960842" w:rsidRPr="00280AFF">
        <w:rPr>
          <w:rFonts w:ascii="Arial" w:hAnsi="Arial" w:cs="Arial"/>
          <w:sz w:val="24"/>
          <w:szCs w:val="24"/>
        </w:rPr>
        <w:t xml:space="preserve">do </w:t>
      </w:r>
      <w:r>
        <w:rPr>
          <w:rFonts w:ascii="Arial" w:hAnsi="Arial" w:cs="Arial"/>
          <w:sz w:val="24"/>
          <w:szCs w:val="24"/>
        </w:rPr>
        <w:t>percepciones</w:t>
      </w:r>
      <w:r w:rsidR="00960842" w:rsidRPr="00280AFF">
        <w:rPr>
          <w:rFonts w:ascii="Arial" w:hAnsi="Arial" w:cs="Arial"/>
          <w:sz w:val="24"/>
          <w:szCs w:val="24"/>
        </w:rPr>
        <w:t xml:space="preserve"> positiv</w:t>
      </w:r>
      <w:r>
        <w:rPr>
          <w:rFonts w:ascii="Arial" w:hAnsi="Arial" w:cs="Arial"/>
          <w:sz w:val="24"/>
          <w:szCs w:val="24"/>
        </w:rPr>
        <w:t>as,</w:t>
      </w:r>
      <w:r w:rsidR="00960842" w:rsidRPr="00280AFF">
        <w:rPr>
          <w:rFonts w:ascii="Arial" w:hAnsi="Arial" w:cs="Arial"/>
          <w:sz w:val="24"/>
          <w:szCs w:val="24"/>
        </w:rPr>
        <w:t xml:space="preserve"> lo cual brinda confianza </w:t>
      </w:r>
      <w:r w:rsidR="00623CA5" w:rsidRPr="00280AFF">
        <w:rPr>
          <w:rFonts w:ascii="Arial" w:hAnsi="Arial" w:cs="Arial"/>
          <w:sz w:val="24"/>
          <w:szCs w:val="24"/>
        </w:rPr>
        <w:t>en cuanto</w:t>
      </w:r>
      <w:r w:rsidR="00960842" w:rsidRPr="00280AFF">
        <w:rPr>
          <w:rFonts w:ascii="Arial" w:hAnsi="Arial" w:cs="Arial"/>
          <w:sz w:val="24"/>
          <w:szCs w:val="24"/>
        </w:rPr>
        <w:t xml:space="preserve"> a la viabilidad de </w:t>
      </w:r>
      <w:r w:rsidR="006D27C6" w:rsidRPr="00280AFF">
        <w:rPr>
          <w:rFonts w:ascii="Arial" w:hAnsi="Arial" w:cs="Arial"/>
          <w:sz w:val="24"/>
          <w:szCs w:val="24"/>
        </w:rPr>
        <w:t>una</w:t>
      </w:r>
      <w:r w:rsidR="00960842" w:rsidRPr="00280AFF">
        <w:rPr>
          <w:rFonts w:ascii="Arial" w:hAnsi="Arial" w:cs="Arial"/>
          <w:sz w:val="24"/>
          <w:szCs w:val="24"/>
        </w:rPr>
        <w:t xml:space="preserve"> aplicación</w:t>
      </w:r>
      <w:r w:rsidR="006D27C6" w:rsidRPr="00280AFF">
        <w:rPr>
          <w:rFonts w:ascii="Arial" w:hAnsi="Arial" w:cs="Arial"/>
          <w:sz w:val="24"/>
          <w:szCs w:val="24"/>
        </w:rPr>
        <w:t xml:space="preserve"> futura.</w:t>
      </w:r>
    </w:p>
    <w:p w14:paraId="727EC466" w14:textId="71B89E65" w:rsidR="003F784E" w:rsidRPr="00C85B78" w:rsidRDefault="003F784E" w:rsidP="00C85B78">
      <w:pPr>
        <w:jc w:val="both"/>
        <w:rPr>
          <w:rFonts w:ascii="Georgia" w:hAnsi="Georgia"/>
          <w:sz w:val="20"/>
          <w:szCs w:val="20"/>
        </w:rPr>
      </w:pPr>
      <w:r w:rsidRPr="00C85B78">
        <w:rPr>
          <w:rFonts w:ascii="Georgia" w:hAnsi="Georgia"/>
          <w:sz w:val="20"/>
          <w:szCs w:val="20"/>
        </w:rPr>
        <w:br w:type="page"/>
      </w:r>
    </w:p>
    <w:p w14:paraId="5E864946" w14:textId="26D186F7" w:rsidR="00EF7236" w:rsidRPr="0053348F" w:rsidRDefault="0053348F" w:rsidP="0053348F">
      <w:pPr>
        <w:tabs>
          <w:tab w:val="left" w:pos="284"/>
        </w:tabs>
        <w:spacing w:after="120" w:line="360" w:lineRule="auto"/>
        <w:rPr>
          <w:rFonts w:ascii="Arial" w:hAnsi="Arial" w:cs="Arial"/>
          <w:b/>
          <w:bCs/>
          <w:sz w:val="24"/>
          <w:szCs w:val="24"/>
        </w:rPr>
      </w:pPr>
      <w:r>
        <w:rPr>
          <w:rFonts w:ascii="Arial" w:hAnsi="Arial" w:cs="Arial"/>
          <w:b/>
          <w:bCs/>
          <w:sz w:val="24"/>
          <w:szCs w:val="24"/>
        </w:rPr>
        <w:lastRenderedPageBreak/>
        <w:t>BIBLIOGRAFÍA</w:t>
      </w:r>
    </w:p>
    <w:p w14:paraId="355A1E93" w14:textId="44A7EFF5" w:rsidR="006B2DCB" w:rsidRPr="0053348F" w:rsidRDefault="006B2DCB" w:rsidP="0053348F">
      <w:pPr>
        <w:widowControl w:val="0"/>
        <w:autoSpaceDE w:val="0"/>
        <w:autoSpaceDN w:val="0"/>
        <w:adjustRightInd w:val="0"/>
        <w:spacing w:after="120" w:line="360" w:lineRule="auto"/>
        <w:ind w:left="480" w:hanging="480"/>
        <w:rPr>
          <w:rFonts w:ascii="Arial" w:hAnsi="Arial" w:cs="Arial"/>
          <w:noProof/>
          <w:sz w:val="24"/>
          <w:szCs w:val="24"/>
        </w:rPr>
      </w:pPr>
      <w:r w:rsidRPr="0053348F">
        <w:rPr>
          <w:rFonts w:ascii="Arial" w:hAnsi="Arial" w:cs="Arial"/>
          <w:b/>
          <w:bCs/>
          <w:sz w:val="24"/>
          <w:szCs w:val="24"/>
        </w:rPr>
        <w:fldChar w:fldCharType="begin" w:fldLock="1"/>
      </w:r>
      <w:r w:rsidRPr="0053348F">
        <w:rPr>
          <w:rFonts w:ascii="Arial" w:hAnsi="Arial" w:cs="Arial"/>
          <w:b/>
          <w:bCs/>
          <w:sz w:val="24"/>
          <w:szCs w:val="24"/>
        </w:rPr>
        <w:instrText xml:space="preserve">ADDIN Mendeley Bibliography CSL_BIBLIOGRAPHY </w:instrText>
      </w:r>
      <w:r w:rsidRPr="0053348F">
        <w:rPr>
          <w:rFonts w:ascii="Arial" w:hAnsi="Arial" w:cs="Arial"/>
          <w:b/>
          <w:bCs/>
          <w:sz w:val="24"/>
          <w:szCs w:val="24"/>
        </w:rPr>
        <w:fldChar w:fldCharType="separate"/>
      </w:r>
      <w:r w:rsidRPr="0053348F">
        <w:rPr>
          <w:rFonts w:ascii="Arial" w:hAnsi="Arial" w:cs="Arial"/>
          <w:noProof/>
          <w:sz w:val="24"/>
          <w:szCs w:val="24"/>
        </w:rPr>
        <w:t xml:space="preserve">Alpar, P., &amp; Schulz, M. (2016). Self-Service Business Intelligence. </w:t>
      </w:r>
      <w:r w:rsidRPr="0053348F">
        <w:rPr>
          <w:rFonts w:ascii="Arial" w:hAnsi="Arial" w:cs="Arial"/>
          <w:i/>
          <w:iCs/>
          <w:noProof/>
          <w:sz w:val="24"/>
          <w:szCs w:val="24"/>
        </w:rPr>
        <w:t>Business &amp; Information Systems Engineering</w:t>
      </w:r>
      <w:r w:rsidRPr="0053348F">
        <w:rPr>
          <w:rFonts w:ascii="Arial" w:hAnsi="Arial" w:cs="Arial"/>
          <w:noProof/>
          <w:sz w:val="24"/>
          <w:szCs w:val="24"/>
        </w:rPr>
        <w:t xml:space="preserve">, </w:t>
      </w:r>
      <w:r w:rsidRPr="0053348F">
        <w:rPr>
          <w:rFonts w:ascii="Arial" w:hAnsi="Arial" w:cs="Arial"/>
          <w:i/>
          <w:iCs/>
          <w:noProof/>
          <w:sz w:val="24"/>
          <w:szCs w:val="24"/>
        </w:rPr>
        <w:t>58</w:t>
      </w:r>
      <w:r w:rsidRPr="0053348F">
        <w:rPr>
          <w:rFonts w:ascii="Arial" w:hAnsi="Arial" w:cs="Arial"/>
          <w:noProof/>
          <w:sz w:val="24"/>
          <w:szCs w:val="24"/>
        </w:rPr>
        <w:t>(2), 151–155. https://doi.org/10.1007/s12599-016-0424-6</w:t>
      </w:r>
    </w:p>
    <w:p w14:paraId="5D53CCA2" w14:textId="77777777" w:rsidR="006B2DCB" w:rsidRPr="0053348F" w:rsidRDefault="006B2DCB" w:rsidP="0053348F">
      <w:pPr>
        <w:widowControl w:val="0"/>
        <w:autoSpaceDE w:val="0"/>
        <w:autoSpaceDN w:val="0"/>
        <w:adjustRightInd w:val="0"/>
        <w:spacing w:after="120" w:line="360" w:lineRule="auto"/>
        <w:ind w:left="480" w:hanging="480"/>
        <w:rPr>
          <w:rFonts w:ascii="Arial" w:hAnsi="Arial" w:cs="Arial"/>
          <w:noProof/>
          <w:sz w:val="24"/>
          <w:szCs w:val="24"/>
        </w:rPr>
      </w:pPr>
      <w:r w:rsidRPr="0053348F">
        <w:rPr>
          <w:rFonts w:ascii="Arial" w:hAnsi="Arial" w:cs="Arial"/>
          <w:noProof/>
          <w:sz w:val="24"/>
          <w:szCs w:val="24"/>
        </w:rPr>
        <w:t xml:space="preserve">Bolaños, C., Damián, I., Muñoz, H., Negrete, A., Tunubalá, M., Arias, C., &amp; Varona, M. (2020). Inteligencia de Negocios para el Análisis de la Accidentalidad Vial en la Ciudad de Popayán. </w:t>
      </w:r>
      <w:r w:rsidRPr="0053348F">
        <w:rPr>
          <w:rFonts w:ascii="Arial" w:hAnsi="Arial" w:cs="Arial"/>
          <w:i/>
          <w:iCs/>
          <w:noProof/>
          <w:sz w:val="24"/>
          <w:szCs w:val="24"/>
        </w:rPr>
        <w:t>Revista Ibérica de Sistemas e Tecnologias de Informação</w:t>
      </w:r>
      <w:r w:rsidRPr="0053348F">
        <w:rPr>
          <w:rFonts w:ascii="Arial" w:hAnsi="Arial" w:cs="Arial"/>
          <w:noProof/>
          <w:sz w:val="24"/>
          <w:szCs w:val="24"/>
        </w:rPr>
        <w:t xml:space="preserve">, </w:t>
      </w:r>
      <w:r w:rsidRPr="0053348F">
        <w:rPr>
          <w:rFonts w:ascii="Arial" w:hAnsi="Arial" w:cs="Arial"/>
          <w:i/>
          <w:iCs/>
          <w:noProof/>
          <w:sz w:val="24"/>
          <w:szCs w:val="24"/>
        </w:rPr>
        <w:t>38</w:t>
      </w:r>
      <w:r w:rsidRPr="0053348F">
        <w:rPr>
          <w:rFonts w:ascii="Arial" w:hAnsi="Arial" w:cs="Arial"/>
          <w:noProof/>
          <w:sz w:val="24"/>
          <w:szCs w:val="24"/>
        </w:rPr>
        <w:t>(12), 130–142. https://www.proquest.com/openview/f37f9b47d896e237240f59b4fc4fb788/1?pq-origsite=gscholar&amp;cbl=1006393</w:t>
      </w:r>
    </w:p>
    <w:p w14:paraId="72DE5DE2" w14:textId="77777777" w:rsidR="006B2DCB" w:rsidRPr="0053348F" w:rsidRDefault="006B2DCB" w:rsidP="0053348F">
      <w:pPr>
        <w:widowControl w:val="0"/>
        <w:autoSpaceDE w:val="0"/>
        <w:autoSpaceDN w:val="0"/>
        <w:adjustRightInd w:val="0"/>
        <w:spacing w:after="120" w:line="360" w:lineRule="auto"/>
        <w:ind w:left="480" w:hanging="480"/>
        <w:rPr>
          <w:rFonts w:ascii="Arial" w:hAnsi="Arial" w:cs="Arial"/>
          <w:noProof/>
          <w:sz w:val="24"/>
          <w:szCs w:val="24"/>
        </w:rPr>
      </w:pPr>
      <w:r w:rsidRPr="0053348F">
        <w:rPr>
          <w:rFonts w:ascii="Arial" w:hAnsi="Arial" w:cs="Arial"/>
          <w:noProof/>
          <w:sz w:val="24"/>
          <w:szCs w:val="24"/>
        </w:rPr>
        <w:t xml:space="preserve">Cordero-Naspud, E. I., Erazo-Álvarez, J. C., Narváez-Zurita, C. I., &amp; Cordero-Guzmán, D. M. (2020). Soluciones corporativas de inteligencia de negocios en las pequeñas y medianas empresas. </w:t>
      </w:r>
      <w:r w:rsidRPr="0053348F">
        <w:rPr>
          <w:rFonts w:ascii="Arial" w:hAnsi="Arial" w:cs="Arial"/>
          <w:i/>
          <w:iCs/>
          <w:noProof/>
          <w:sz w:val="24"/>
          <w:szCs w:val="24"/>
        </w:rPr>
        <w:t>Revista Arbitrada Interdisciplinaria Koinonía</w:t>
      </w:r>
      <w:r w:rsidRPr="0053348F">
        <w:rPr>
          <w:rFonts w:ascii="Arial" w:hAnsi="Arial" w:cs="Arial"/>
          <w:noProof/>
          <w:sz w:val="24"/>
          <w:szCs w:val="24"/>
        </w:rPr>
        <w:t xml:space="preserve">, </w:t>
      </w:r>
      <w:r w:rsidRPr="0053348F">
        <w:rPr>
          <w:rFonts w:ascii="Arial" w:hAnsi="Arial" w:cs="Arial"/>
          <w:i/>
          <w:iCs/>
          <w:noProof/>
          <w:sz w:val="24"/>
          <w:szCs w:val="24"/>
        </w:rPr>
        <w:t>5</w:t>
      </w:r>
      <w:r w:rsidRPr="0053348F">
        <w:rPr>
          <w:rFonts w:ascii="Arial" w:hAnsi="Arial" w:cs="Arial"/>
          <w:noProof/>
          <w:sz w:val="24"/>
          <w:szCs w:val="24"/>
        </w:rPr>
        <w:t>(10), 483. https://doi.org/10.35381/r.k.v5i10.703</w:t>
      </w:r>
    </w:p>
    <w:p w14:paraId="57C48AAE" w14:textId="77777777" w:rsidR="006B2DCB" w:rsidRPr="0053348F" w:rsidRDefault="006B2DCB" w:rsidP="0053348F">
      <w:pPr>
        <w:widowControl w:val="0"/>
        <w:autoSpaceDE w:val="0"/>
        <w:autoSpaceDN w:val="0"/>
        <w:adjustRightInd w:val="0"/>
        <w:spacing w:after="120" w:line="360" w:lineRule="auto"/>
        <w:ind w:left="480" w:hanging="480"/>
        <w:rPr>
          <w:rFonts w:ascii="Arial" w:hAnsi="Arial" w:cs="Arial"/>
          <w:noProof/>
          <w:sz w:val="24"/>
          <w:szCs w:val="24"/>
        </w:rPr>
      </w:pPr>
      <w:r w:rsidRPr="0053348F">
        <w:rPr>
          <w:rFonts w:ascii="Arial" w:hAnsi="Arial" w:cs="Arial"/>
          <w:noProof/>
          <w:sz w:val="24"/>
          <w:szCs w:val="24"/>
        </w:rPr>
        <w:t xml:space="preserve">Guerra, L., Díaz, E., Chicaiza, B., Rivero, D., &amp; Narvaéz, L. (2019). Gestión estratégica y organizaciones sustentables :un camino conducido por la tecnología. </w:t>
      </w:r>
      <w:r w:rsidRPr="0053348F">
        <w:rPr>
          <w:rFonts w:ascii="Arial" w:hAnsi="Arial" w:cs="Arial"/>
          <w:i/>
          <w:iCs/>
          <w:noProof/>
          <w:sz w:val="24"/>
          <w:szCs w:val="24"/>
        </w:rPr>
        <w:t>Revista Ibérica de Sistemas e Tecnologias de Informação</w:t>
      </w:r>
      <w:r w:rsidRPr="0053348F">
        <w:rPr>
          <w:rFonts w:ascii="Arial" w:hAnsi="Arial" w:cs="Arial"/>
          <w:noProof/>
          <w:sz w:val="24"/>
          <w:szCs w:val="24"/>
        </w:rPr>
        <w:t xml:space="preserve">, </w:t>
      </w:r>
      <w:r w:rsidRPr="0053348F">
        <w:rPr>
          <w:rFonts w:ascii="Arial" w:hAnsi="Arial" w:cs="Arial"/>
          <w:i/>
          <w:iCs/>
          <w:noProof/>
          <w:sz w:val="24"/>
          <w:szCs w:val="24"/>
        </w:rPr>
        <w:t>20</w:t>
      </w:r>
      <w:r w:rsidRPr="0053348F">
        <w:rPr>
          <w:rFonts w:ascii="Arial" w:hAnsi="Arial" w:cs="Arial"/>
          <w:noProof/>
          <w:sz w:val="24"/>
          <w:szCs w:val="24"/>
        </w:rPr>
        <w:t>(5), 630–644. https://www.proquest.com/openview/389661aac2638def4db28b877f0a4408/1?pq-origsite=gscholar&amp;cbl=1006393</w:t>
      </w:r>
    </w:p>
    <w:p w14:paraId="2A091E7D" w14:textId="77777777" w:rsidR="006B2DCB" w:rsidRPr="0053348F" w:rsidRDefault="006B2DCB" w:rsidP="0053348F">
      <w:pPr>
        <w:widowControl w:val="0"/>
        <w:autoSpaceDE w:val="0"/>
        <w:autoSpaceDN w:val="0"/>
        <w:adjustRightInd w:val="0"/>
        <w:spacing w:after="120" w:line="360" w:lineRule="auto"/>
        <w:ind w:left="480" w:hanging="480"/>
        <w:rPr>
          <w:rFonts w:ascii="Arial" w:hAnsi="Arial" w:cs="Arial"/>
          <w:noProof/>
          <w:sz w:val="24"/>
          <w:szCs w:val="24"/>
        </w:rPr>
      </w:pPr>
      <w:r w:rsidRPr="0053348F">
        <w:rPr>
          <w:rFonts w:ascii="Arial" w:hAnsi="Arial" w:cs="Arial"/>
          <w:noProof/>
          <w:sz w:val="24"/>
          <w:szCs w:val="24"/>
        </w:rPr>
        <w:t xml:space="preserve">Gutierrez Camelo, A. A., Devia Llanos, M. A., &amp; Tarazona Bermudez, G. M. (2016). Research inteligencia de negocios: estudio de caso sector tecnológico colombiano. </w:t>
      </w:r>
      <w:r w:rsidRPr="0053348F">
        <w:rPr>
          <w:rFonts w:ascii="Arial" w:hAnsi="Arial" w:cs="Arial"/>
          <w:i/>
          <w:iCs/>
          <w:noProof/>
          <w:sz w:val="24"/>
          <w:szCs w:val="24"/>
        </w:rPr>
        <w:t>Redes de Ingeniería</w:t>
      </w:r>
      <w:r w:rsidRPr="0053348F">
        <w:rPr>
          <w:rFonts w:ascii="Arial" w:hAnsi="Arial" w:cs="Arial"/>
          <w:noProof/>
          <w:sz w:val="24"/>
          <w:szCs w:val="24"/>
        </w:rPr>
        <w:t xml:space="preserve">, </w:t>
      </w:r>
      <w:r w:rsidRPr="0053348F">
        <w:rPr>
          <w:rFonts w:ascii="Arial" w:hAnsi="Arial" w:cs="Arial"/>
          <w:i/>
          <w:iCs/>
          <w:noProof/>
          <w:sz w:val="24"/>
          <w:szCs w:val="24"/>
        </w:rPr>
        <w:t>7</w:t>
      </w:r>
      <w:r w:rsidRPr="0053348F">
        <w:rPr>
          <w:rFonts w:ascii="Arial" w:hAnsi="Arial" w:cs="Arial"/>
          <w:noProof/>
          <w:sz w:val="24"/>
          <w:szCs w:val="24"/>
        </w:rPr>
        <w:t>(2), 156. https://doi.org/10.14483/udistrital.jour.redes.2016.2.a05</w:t>
      </w:r>
    </w:p>
    <w:p w14:paraId="3AE35CC1" w14:textId="77777777" w:rsidR="006B2DCB" w:rsidRPr="0053348F" w:rsidRDefault="006B2DCB" w:rsidP="0053348F">
      <w:pPr>
        <w:widowControl w:val="0"/>
        <w:autoSpaceDE w:val="0"/>
        <w:autoSpaceDN w:val="0"/>
        <w:adjustRightInd w:val="0"/>
        <w:spacing w:after="120" w:line="360" w:lineRule="auto"/>
        <w:ind w:left="480" w:hanging="480"/>
        <w:rPr>
          <w:rFonts w:ascii="Arial" w:hAnsi="Arial" w:cs="Arial"/>
          <w:noProof/>
          <w:sz w:val="24"/>
          <w:szCs w:val="24"/>
        </w:rPr>
      </w:pPr>
      <w:r w:rsidRPr="0053348F">
        <w:rPr>
          <w:rFonts w:ascii="Arial" w:hAnsi="Arial" w:cs="Arial"/>
          <w:noProof/>
          <w:sz w:val="24"/>
          <w:szCs w:val="24"/>
        </w:rPr>
        <w:t xml:space="preserve">Herrera-Herrera, N. I., Luján-Mora, S., &amp; Gómez-Torres, E. R. (2018). Integración de herramientas para la toma de decisiones en la congestión vehicular. </w:t>
      </w:r>
      <w:r w:rsidRPr="0053348F">
        <w:rPr>
          <w:rFonts w:ascii="Arial" w:hAnsi="Arial" w:cs="Arial"/>
          <w:i/>
          <w:iCs/>
          <w:noProof/>
          <w:sz w:val="24"/>
          <w:szCs w:val="24"/>
        </w:rPr>
        <w:t>Dyna</w:t>
      </w:r>
      <w:r w:rsidRPr="0053348F">
        <w:rPr>
          <w:rFonts w:ascii="Arial" w:hAnsi="Arial" w:cs="Arial"/>
          <w:noProof/>
          <w:sz w:val="24"/>
          <w:szCs w:val="24"/>
        </w:rPr>
        <w:t xml:space="preserve">, </w:t>
      </w:r>
      <w:r w:rsidRPr="0053348F">
        <w:rPr>
          <w:rFonts w:ascii="Arial" w:hAnsi="Arial" w:cs="Arial"/>
          <w:i/>
          <w:iCs/>
          <w:noProof/>
          <w:sz w:val="24"/>
          <w:szCs w:val="24"/>
        </w:rPr>
        <w:t>85</w:t>
      </w:r>
      <w:r w:rsidRPr="0053348F">
        <w:rPr>
          <w:rFonts w:ascii="Arial" w:hAnsi="Arial" w:cs="Arial"/>
          <w:noProof/>
          <w:sz w:val="24"/>
          <w:szCs w:val="24"/>
        </w:rPr>
        <w:t>(205), 363–370. https://doi.org/10.15446/dyna.v85n205.67745</w:t>
      </w:r>
    </w:p>
    <w:p w14:paraId="3F6A2C8F" w14:textId="23028F48" w:rsidR="006B2DCB" w:rsidRPr="0053348F" w:rsidRDefault="006B2DCB" w:rsidP="0053348F">
      <w:pPr>
        <w:widowControl w:val="0"/>
        <w:autoSpaceDE w:val="0"/>
        <w:autoSpaceDN w:val="0"/>
        <w:adjustRightInd w:val="0"/>
        <w:spacing w:after="120" w:line="360" w:lineRule="auto"/>
        <w:ind w:left="480" w:hanging="480"/>
        <w:rPr>
          <w:rFonts w:ascii="Arial" w:hAnsi="Arial" w:cs="Arial"/>
          <w:noProof/>
          <w:sz w:val="24"/>
          <w:szCs w:val="24"/>
        </w:rPr>
      </w:pPr>
      <w:r w:rsidRPr="0053348F">
        <w:rPr>
          <w:rFonts w:ascii="Arial" w:hAnsi="Arial" w:cs="Arial"/>
          <w:noProof/>
          <w:sz w:val="24"/>
          <w:szCs w:val="24"/>
        </w:rPr>
        <w:t xml:space="preserve">Kitchenham, B., &amp; Charters, S. (2007). </w:t>
      </w:r>
      <w:r w:rsidRPr="0053348F">
        <w:rPr>
          <w:rFonts w:ascii="Arial" w:hAnsi="Arial" w:cs="Arial"/>
          <w:i/>
          <w:iCs/>
          <w:noProof/>
          <w:sz w:val="24"/>
          <w:szCs w:val="24"/>
        </w:rPr>
        <w:t>Guidelines for Performing Systematic Literature Reviews in Software Engineering</w:t>
      </w:r>
      <w:r w:rsidRPr="0053348F">
        <w:rPr>
          <w:rFonts w:ascii="Arial" w:hAnsi="Arial" w:cs="Arial"/>
          <w:noProof/>
          <w:sz w:val="24"/>
          <w:szCs w:val="24"/>
        </w:rPr>
        <w:t>.</w:t>
      </w:r>
      <w:r w:rsidR="0053348F" w:rsidRPr="0053348F">
        <w:rPr>
          <w:rFonts w:ascii="Arial" w:hAnsi="Arial" w:cs="Arial"/>
          <w:noProof/>
          <w:sz w:val="24"/>
          <w:szCs w:val="24"/>
        </w:rPr>
        <w:t xml:space="preserve"> Tech. Rep.</w:t>
      </w:r>
    </w:p>
    <w:p w14:paraId="673C389F" w14:textId="77777777" w:rsidR="006B2DCB" w:rsidRPr="0053348F" w:rsidRDefault="006B2DCB" w:rsidP="0053348F">
      <w:pPr>
        <w:widowControl w:val="0"/>
        <w:autoSpaceDE w:val="0"/>
        <w:autoSpaceDN w:val="0"/>
        <w:adjustRightInd w:val="0"/>
        <w:spacing w:after="120" w:line="360" w:lineRule="auto"/>
        <w:ind w:left="480" w:hanging="480"/>
        <w:rPr>
          <w:rFonts w:ascii="Arial" w:hAnsi="Arial" w:cs="Arial"/>
          <w:noProof/>
          <w:sz w:val="24"/>
          <w:szCs w:val="24"/>
        </w:rPr>
      </w:pPr>
      <w:r w:rsidRPr="0053348F">
        <w:rPr>
          <w:rFonts w:ascii="Arial" w:hAnsi="Arial" w:cs="Arial"/>
          <w:noProof/>
          <w:sz w:val="24"/>
          <w:szCs w:val="24"/>
        </w:rPr>
        <w:t xml:space="preserve">Mamani, Y. (2018). Business Intelligence: herramientas para la toma de decisiones en procesos de negocio. </w:t>
      </w:r>
      <w:r w:rsidRPr="0053348F">
        <w:rPr>
          <w:rFonts w:ascii="Arial" w:hAnsi="Arial" w:cs="Arial"/>
          <w:i/>
          <w:iCs/>
          <w:noProof/>
          <w:sz w:val="24"/>
          <w:szCs w:val="24"/>
        </w:rPr>
        <w:t>ResearchGate</w:t>
      </w:r>
      <w:r w:rsidRPr="0053348F">
        <w:rPr>
          <w:rFonts w:ascii="Arial" w:hAnsi="Arial" w:cs="Arial"/>
          <w:noProof/>
          <w:sz w:val="24"/>
          <w:szCs w:val="24"/>
        </w:rPr>
        <w:t xml:space="preserve">, </w:t>
      </w:r>
      <w:r w:rsidRPr="0053348F">
        <w:rPr>
          <w:rFonts w:ascii="Arial" w:hAnsi="Arial" w:cs="Arial"/>
          <w:i/>
          <w:iCs/>
          <w:noProof/>
          <w:sz w:val="24"/>
          <w:szCs w:val="24"/>
        </w:rPr>
        <w:t>March</w:t>
      </w:r>
      <w:r w:rsidRPr="0053348F">
        <w:rPr>
          <w:rFonts w:ascii="Arial" w:hAnsi="Arial" w:cs="Arial"/>
          <w:noProof/>
          <w:sz w:val="24"/>
          <w:szCs w:val="24"/>
        </w:rPr>
        <w:t xml:space="preserve">, 0–6. </w:t>
      </w:r>
      <w:r w:rsidRPr="0053348F">
        <w:rPr>
          <w:rFonts w:ascii="Arial" w:hAnsi="Arial" w:cs="Arial"/>
          <w:noProof/>
          <w:sz w:val="24"/>
          <w:szCs w:val="24"/>
        </w:rPr>
        <w:lastRenderedPageBreak/>
        <w:t>https://www.researchgate.net/profile/Yonatan-Mamani-Coaquira/publication/323993348_Business_Intelligence_herramientas_para_la_toma_de_decisiones_en_procesos_de_negocio/links/5ab6bc4ba6fdcc46d3b6b9ee/Business-Intelligence-herramientas-para-la-toma-de-decis</w:t>
      </w:r>
    </w:p>
    <w:p w14:paraId="0C552154" w14:textId="77777777" w:rsidR="006B2DCB" w:rsidRPr="0053348F" w:rsidRDefault="006B2DCB" w:rsidP="0053348F">
      <w:pPr>
        <w:widowControl w:val="0"/>
        <w:autoSpaceDE w:val="0"/>
        <w:autoSpaceDN w:val="0"/>
        <w:adjustRightInd w:val="0"/>
        <w:spacing w:after="120" w:line="360" w:lineRule="auto"/>
        <w:ind w:left="480" w:hanging="480"/>
        <w:rPr>
          <w:rFonts w:ascii="Arial" w:hAnsi="Arial" w:cs="Arial"/>
          <w:noProof/>
          <w:sz w:val="24"/>
          <w:szCs w:val="24"/>
        </w:rPr>
      </w:pPr>
      <w:r w:rsidRPr="0053348F">
        <w:rPr>
          <w:rFonts w:ascii="Arial" w:hAnsi="Arial" w:cs="Arial"/>
          <w:noProof/>
          <w:sz w:val="24"/>
          <w:szCs w:val="24"/>
        </w:rPr>
        <w:t xml:space="preserve">Nunez, M. E. S. M., &amp; Chirinos, M. J. R. M. (2019). Impact of Business Intelligence on Coexistence and Citizen Security. </w:t>
      </w:r>
      <w:r w:rsidRPr="0053348F">
        <w:rPr>
          <w:rFonts w:ascii="Arial" w:hAnsi="Arial" w:cs="Arial"/>
          <w:i/>
          <w:iCs/>
          <w:noProof/>
          <w:sz w:val="24"/>
          <w:szCs w:val="24"/>
        </w:rPr>
        <w:t>2019 IEEE 39th Central America and Panama Convention, CONCAPAN 2019</w:t>
      </w:r>
      <w:r w:rsidRPr="0053348F">
        <w:rPr>
          <w:rFonts w:ascii="Arial" w:hAnsi="Arial" w:cs="Arial"/>
          <w:noProof/>
          <w:sz w:val="24"/>
          <w:szCs w:val="24"/>
        </w:rPr>
        <w:t xml:space="preserve">, </w:t>
      </w:r>
      <w:r w:rsidRPr="0053348F">
        <w:rPr>
          <w:rFonts w:ascii="Arial" w:hAnsi="Arial" w:cs="Arial"/>
          <w:i/>
          <w:iCs/>
          <w:noProof/>
          <w:sz w:val="24"/>
          <w:szCs w:val="24"/>
        </w:rPr>
        <w:t>2019</w:t>
      </w:r>
      <w:r w:rsidRPr="0053348F">
        <w:rPr>
          <w:rFonts w:ascii="Arial" w:hAnsi="Arial" w:cs="Arial"/>
          <w:noProof/>
          <w:sz w:val="24"/>
          <w:szCs w:val="24"/>
        </w:rPr>
        <w:t>-</w:t>
      </w:r>
      <w:r w:rsidRPr="0053348F">
        <w:rPr>
          <w:rFonts w:ascii="Arial" w:hAnsi="Arial" w:cs="Arial"/>
          <w:i/>
          <w:iCs/>
          <w:noProof/>
          <w:sz w:val="24"/>
          <w:szCs w:val="24"/>
        </w:rPr>
        <w:t>Novem</w:t>
      </w:r>
      <w:r w:rsidRPr="0053348F">
        <w:rPr>
          <w:rFonts w:ascii="Arial" w:hAnsi="Arial" w:cs="Arial"/>
          <w:noProof/>
          <w:sz w:val="24"/>
          <w:szCs w:val="24"/>
        </w:rPr>
        <w:t>. https://doi.org/10.1109/CONCAPANXXXIX47272.2019.8977024</w:t>
      </w:r>
    </w:p>
    <w:p w14:paraId="38EC46C4" w14:textId="77777777" w:rsidR="006B2DCB" w:rsidRPr="0053348F" w:rsidRDefault="006B2DCB" w:rsidP="0053348F">
      <w:pPr>
        <w:widowControl w:val="0"/>
        <w:autoSpaceDE w:val="0"/>
        <w:autoSpaceDN w:val="0"/>
        <w:adjustRightInd w:val="0"/>
        <w:spacing w:after="120" w:line="360" w:lineRule="auto"/>
        <w:ind w:left="480" w:hanging="480"/>
        <w:rPr>
          <w:rFonts w:ascii="Arial" w:hAnsi="Arial" w:cs="Arial"/>
          <w:noProof/>
          <w:sz w:val="24"/>
          <w:szCs w:val="24"/>
        </w:rPr>
      </w:pPr>
      <w:r w:rsidRPr="0053348F">
        <w:rPr>
          <w:rFonts w:ascii="Arial" w:hAnsi="Arial" w:cs="Arial"/>
          <w:noProof/>
          <w:sz w:val="24"/>
          <w:szCs w:val="24"/>
        </w:rPr>
        <w:t xml:space="preserve">Solano, S. (2017). Business Intelligence: un balance para su implementación. </w:t>
      </w:r>
      <w:r w:rsidRPr="0053348F">
        <w:rPr>
          <w:rFonts w:ascii="Arial" w:hAnsi="Arial" w:cs="Arial"/>
          <w:i/>
          <w:iCs/>
          <w:noProof/>
          <w:sz w:val="24"/>
          <w:szCs w:val="24"/>
        </w:rPr>
        <w:t>InnovaG</w:t>
      </w:r>
      <w:r w:rsidRPr="0053348F">
        <w:rPr>
          <w:rFonts w:ascii="Arial" w:hAnsi="Arial" w:cs="Arial"/>
          <w:noProof/>
          <w:sz w:val="24"/>
          <w:szCs w:val="24"/>
        </w:rPr>
        <w:t xml:space="preserve">, </w:t>
      </w:r>
      <w:r w:rsidRPr="0053348F">
        <w:rPr>
          <w:rFonts w:ascii="Arial" w:hAnsi="Arial" w:cs="Arial"/>
          <w:i/>
          <w:iCs/>
          <w:noProof/>
          <w:sz w:val="24"/>
          <w:szCs w:val="24"/>
        </w:rPr>
        <w:t>3</w:t>
      </w:r>
      <w:r w:rsidRPr="0053348F">
        <w:rPr>
          <w:rFonts w:ascii="Arial" w:hAnsi="Arial" w:cs="Arial"/>
          <w:noProof/>
          <w:sz w:val="24"/>
          <w:szCs w:val="24"/>
        </w:rPr>
        <w:t>, 27–36. https://revistas.pucp.edu.pe/index.php/innovag/article/view/19742/19808</w:t>
      </w:r>
    </w:p>
    <w:p w14:paraId="77FD775D" w14:textId="78BB0C81" w:rsidR="00EF7236" w:rsidRPr="0053348F" w:rsidRDefault="006B2DCB" w:rsidP="0053348F">
      <w:pPr>
        <w:pStyle w:val="Prrafodelista"/>
        <w:tabs>
          <w:tab w:val="left" w:pos="284"/>
        </w:tabs>
        <w:spacing w:after="120" w:line="360" w:lineRule="auto"/>
        <w:ind w:left="0"/>
        <w:rPr>
          <w:rFonts w:ascii="Arial" w:hAnsi="Arial" w:cs="Arial"/>
          <w:sz w:val="24"/>
          <w:szCs w:val="24"/>
          <w:lang w:val="en-US"/>
        </w:rPr>
      </w:pPr>
      <w:r w:rsidRPr="0053348F">
        <w:rPr>
          <w:rFonts w:ascii="Arial" w:hAnsi="Arial" w:cs="Arial"/>
          <w:b/>
          <w:bCs/>
          <w:sz w:val="24"/>
          <w:szCs w:val="24"/>
        </w:rPr>
        <w:fldChar w:fldCharType="end"/>
      </w:r>
    </w:p>
    <w:sectPr w:rsidR="00EF7236" w:rsidRPr="0053348F" w:rsidSect="003B236E">
      <w:type w:val="continuous"/>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B20B7A"/>
    <w:multiLevelType w:val="multilevel"/>
    <w:tmpl w:val="4AC0FB18"/>
    <w:lvl w:ilvl="0">
      <w:start w:val="1"/>
      <w:numFmt w:val="decimal"/>
      <w:lvlText w:val="%1."/>
      <w:lvlJc w:val="left"/>
      <w:pPr>
        <w:ind w:left="1920" w:hanging="360"/>
      </w:pPr>
      <w:rPr>
        <w:rFonts w:ascii="Arial" w:hAnsi="Arial" w:cs="Arial" w:hint="default"/>
        <w:b/>
        <w:bCs/>
        <w:sz w:val="24"/>
        <w:szCs w:val="24"/>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1">
    <w:nsid w:val="71AB7C30"/>
    <w:multiLevelType w:val="hybridMultilevel"/>
    <w:tmpl w:val="100E684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s-ES" w:vendorID="64" w:dllVersion="4096" w:nlCheck="1" w:checkStyle="0"/>
  <w:activeWritingStyle w:appName="MSWord" w:lang="en-US" w:vendorID="64" w:dllVersion="4096" w:nlCheck="1" w:checkStyle="0"/>
  <w:activeWritingStyle w:appName="MSWord" w:lang="es-EC" w:vendorID="64" w:dllVersion="4096" w:nlCheck="1" w:checkStyle="0"/>
  <w:activeWritingStyle w:appName="MSWord" w:lang="es-ES" w:vendorID="64" w:dllVersion="131078" w:nlCheck="1" w:checkStyle="1"/>
  <w:activeWritingStyle w:appName="MSWord" w:lang="es-EC"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2"/>
  </w:compat>
  <w:rsids>
    <w:rsidRoot w:val="00EF7236"/>
    <w:rsid w:val="000128A0"/>
    <w:rsid w:val="00057249"/>
    <w:rsid w:val="00063FF9"/>
    <w:rsid w:val="000649F3"/>
    <w:rsid w:val="00065ACB"/>
    <w:rsid w:val="000B1587"/>
    <w:rsid w:val="000C2B18"/>
    <w:rsid w:val="000E1148"/>
    <w:rsid w:val="000E24B8"/>
    <w:rsid w:val="000E27CB"/>
    <w:rsid w:val="000F1EC3"/>
    <w:rsid w:val="000F2ED3"/>
    <w:rsid w:val="000F5089"/>
    <w:rsid w:val="00162AF6"/>
    <w:rsid w:val="00174E42"/>
    <w:rsid w:val="00175AD3"/>
    <w:rsid w:val="00193695"/>
    <w:rsid w:val="001A5804"/>
    <w:rsid w:val="001B0931"/>
    <w:rsid w:val="001F4F34"/>
    <w:rsid w:val="002315C3"/>
    <w:rsid w:val="00262B5C"/>
    <w:rsid w:val="00274D4A"/>
    <w:rsid w:val="00280AFF"/>
    <w:rsid w:val="002A1257"/>
    <w:rsid w:val="002A38A0"/>
    <w:rsid w:val="002C6F56"/>
    <w:rsid w:val="002D2AA9"/>
    <w:rsid w:val="002E07E6"/>
    <w:rsid w:val="00310ED4"/>
    <w:rsid w:val="00314100"/>
    <w:rsid w:val="00314AD4"/>
    <w:rsid w:val="00345D99"/>
    <w:rsid w:val="003539C5"/>
    <w:rsid w:val="00396FA7"/>
    <w:rsid w:val="003A1E0F"/>
    <w:rsid w:val="003B236E"/>
    <w:rsid w:val="003C1D8B"/>
    <w:rsid w:val="003D65AF"/>
    <w:rsid w:val="003F784E"/>
    <w:rsid w:val="00415DE6"/>
    <w:rsid w:val="0043081E"/>
    <w:rsid w:val="00451A51"/>
    <w:rsid w:val="00485410"/>
    <w:rsid w:val="004860AF"/>
    <w:rsid w:val="00487A45"/>
    <w:rsid w:val="004B04AC"/>
    <w:rsid w:val="004C76EF"/>
    <w:rsid w:val="004D460F"/>
    <w:rsid w:val="004D723D"/>
    <w:rsid w:val="005125CD"/>
    <w:rsid w:val="0053105F"/>
    <w:rsid w:val="0053348F"/>
    <w:rsid w:val="00592FD9"/>
    <w:rsid w:val="00594801"/>
    <w:rsid w:val="005A6A90"/>
    <w:rsid w:val="005C1BFF"/>
    <w:rsid w:val="005F55E8"/>
    <w:rsid w:val="0060555F"/>
    <w:rsid w:val="00606816"/>
    <w:rsid w:val="00606E79"/>
    <w:rsid w:val="006239EA"/>
    <w:rsid w:val="00623CA5"/>
    <w:rsid w:val="006304A1"/>
    <w:rsid w:val="006644BF"/>
    <w:rsid w:val="00666961"/>
    <w:rsid w:val="00691483"/>
    <w:rsid w:val="00697693"/>
    <w:rsid w:val="006B2DCB"/>
    <w:rsid w:val="006C742A"/>
    <w:rsid w:val="006D0533"/>
    <w:rsid w:val="006D27C6"/>
    <w:rsid w:val="0071014A"/>
    <w:rsid w:val="007459E7"/>
    <w:rsid w:val="007705D5"/>
    <w:rsid w:val="00774041"/>
    <w:rsid w:val="0078269C"/>
    <w:rsid w:val="00782CD9"/>
    <w:rsid w:val="00786465"/>
    <w:rsid w:val="007C276E"/>
    <w:rsid w:val="007D7EDC"/>
    <w:rsid w:val="007F23F6"/>
    <w:rsid w:val="007F245E"/>
    <w:rsid w:val="007F4105"/>
    <w:rsid w:val="007F5DCD"/>
    <w:rsid w:val="00807567"/>
    <w:rsid w:val="00833E3A"/>
    <w:rsid w:val="0088287F"/>
    <w:rsid w:val="00906996"/>
    <w:rsid w:val="00917375"/>
    <w:rsid w:val="009210E2"/>
    <w:rsid w:val="00953ADB"/>
    <w:rsid w:val="00960842"/>
    <w:rsid w:val="00972AB9"/>
    <w:rsid w:val="0098125F"/>
    <w:rsid w:val="0098691E"/>
    <w:rsid w:val="009957CF"/>
    <w:rsid w:val="009C1FF9"/>
    <w:rsid w:val="009D7E37"/>
    <w:rsid w:val="009F6362"/>
    <w:rsid w:val="00A074EB"/>
    <w:rsid w:val="00A320CB"/>
    <w:rsid w:val="00A35CBD"/>
    <w:rsid w:val="00A402B8"/>
    <w:rsid w:val="00A62C7C"/>
    <w:rsid w:val="00A75244"/>
    <w:rsid w:val="00A84853"/>
    <w:rsid w:val="00A848C2"/>
    <w:rsid w:val="00AB1CBE"/>
    <w:rsid w:val="00AC4E14"/>
    <w:rsid w:val="00AD41F4"/>
    <w:rsid w:val="00AE5422"/>
    <w:rsid w:val="00AF07E7"/>
    <w:rsid w:val="00AF512A"/>
    <w:rsid w:val="00AF56C5"/>
    <w:rsid w:val="00B359E0"/>
    <w:rsid w:val="00B60CE5"/>
    <w:rsid w:val="00B709D0"/>
    <w:rsid w:val="00B81686"/>
    <w:rsid w:val="00BC146D"/>
    <w:rsid w:val="00BE0DF2"/>
    <w:rsid w:val="00BF5F9F"/>
    <w:rsid w:val="00C26648"/>
    <w:rsid w:val="00C35C88"/>
    <w:rsid w:val="00C515BA"/>
    <w:rsid w:val="00C55ED0"/>
    <w:rsid w:val="00C6180A"/>
    <w:rsid w:val="00C85B78"/>
    <w:rsid w:val="00CC736A"/>
    <w:rsid w:val="00CE7530"/>
    <w:rsid w:val="00D0104B"/>
    <w:rsid w:val="00D53037"/>
    <w:rsid w:val="00D564FB"/>
    <w:rsid w:val="00DC1F4E"/>
    <w:rsid w:val="00DC52A9"/>
    <w:rsid w:val="00DE75FE"/>
    <w:rsid w:val="00DF0201"/>
    <w:rsid w:val="00DF473F"/>
    <w:rsid w:val="00E3256E"/>
    <w:rsid w:val="00E362A4"/>
    <w:rsid w:val="00E62443"/>
    <w:rsid w:val="00E62FFE"/>
    <w:rsid w:val="00E926E3"/>
    <w:rsid w:val="00EA4718"/>
    <w:rsid w:val="00EC2672"/>
    <w:rsid w:val="00ED0DCB"/>
    <w:rsid w:val="00ED2686"/>
    <w:rsid w:val="00EE5803"/>
    <w:rsid w:val="00EF2DDD"/>
    <w:rsid w:val="00EF6944"/>
    <w:rsid w:val="00EF7236"/>
    <w:rsid w:val="00F10E02"/>
    <w:rsid w:val="00F17A40"/>
    <w:rsid w:val="00F333B6"/>
    <w:rsid w:val="00F46324"/>
    <w:rsid w:val="00F61FE0"/>
    <w:rsid w:val="00F7731B"/>
    <w:rsid w:val="00F8562F"/>
    <w:rsid w:val="00F9518F"/>
    <w:rsid w:val="00FA6720"/>
    <w:rsid w:val="00FB42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583E"/>
  <w15:docId w15:val="{6C8D3469-C87A-4617-87A1-069C850A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C266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10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F07E7"/>
    <w:rPr>
      <w:color w:val="0563C1" w:themeColor="hyperlink"/>
      <w:u w:val="single"/>
    </w:rPr>
  </w:style>
  <w:style w:type="character" w:customStyle="1" w:styleId="UnresolvedMention">
    <w:name w:val="Unresolved Mention"/>
    <w:basedOn w:val="Fuentedeprrafopredeter"/>
    <w:uiPriority w:val="99"/>
    <w:semiHidden/>
    <w:unhideWhenUsed/>
    <w:rsid w:val="00AF07E7"/>
    <w:rPr>
      <w:color w:val="605E5C"/>
      <w:shd w:val="clear" w:color="auto" w:fill="E1DFDD"/>
    </w:rPr>
  </w:style>
  <w:style w:type="character" w:styleId="Hipervnculovisitado">
    <w:name w:val="FollowedHyperlink"/>
    <w:basedOn w:val="Fuentedeprrafopredeter"/>
    <w:uiPriority w:val="99"/>
    <w:semiHidden/>
    <w:unhideWhenUsed/>
    <w:rsid w:val="00A074EB"/>
    <w:rPr>
      <w:color w:val="954F72" w:themeColor="followedHyperlink"/>
      <w:u w:val="single"/>
    </w:rPr>
  </w:style>
  <w:style w:type="character" w:customStyle="1" w:styleId="Ttulo2Car">
    <w:name w:val="Título 2 Car"/>
    <w:basedOn w:val="Fuentedeprrafopredeter"/>
    <w:link w:val="Ttulo2"/>
    <w:uiPriority w:val="9"/>
    <w:rsid w:val="00C26648"/>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EF2DDD"/>
    <w:pPr>
      <w:ind w:left="720"/>
      <w:contextualSpacing/>
    </w:pPr>
  </w:style>
  <w:style w:type="paragraph" w:customStyle="1" w:styleId="Default">
    <w:name w:val="Default"/>
    <w:rsid w:val="00CE7530"/>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nfasis">
    <w:name w:val="Emphasis"/>
    <w:basedOn w:val="Fuentedeprrafopredeter"/>
    <w:uiPriority w:val="20"/>
    <w:qFormat/>
    <w:rsid w:val="000B15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7907">
      <w:bodyDiv w:val="1"/>
      <w:marLeft w:val="0"/>
      <w:marRight w:val="0"/>
      <w:marTop w:val="0"/>
      <w:marBottom w:val="0"/>
      <w:divBdr>
        <w:top w:val="none" w:sz="0" w:space="0" w:color="auto"/>
        <w:left w:val="none" w:sz="0" w:space="0" w:color="auto"/>
        <w:bottom w:val="none" w:sz="0" w:space="0" w:color="auto"/>
        <w:right w:val="none" w:sz="0" w:space="0" w:color="auto"/>
      </w:divBdr>
      <w:divsChild>
        <w:div w:id="2082218574">
          <w:marLeft w:val="0"/>
          <w:marRight w:val="0"/>
          <w:marTop w:val="0"/>
          <w:marBottom w:val="0"/>
          <w:divBdr>
            <w:top w:val="none" w:sz="0" w:space="0" w:color="auto"/>
            <w:left w:val="none" w:sz="0" w:space="0" w:color="auto"/>
            <w:bottom w:val="none" w:sz="0" w:space="0" w:color="auto"/>
            <w:right w:val="none" w:sz="0" w:space="0" w:color="auto"/>
          </w:divBdr>
        </w:div>
        <w:div w:id="256445301">
          <w:marLeft w:val="0"/>
          <w:marRight w:val="0"/>
          <w:marTop w:val="0"/>
          <w:marBottom w:val="0"/>
          <w:divBdr>
            <w:top w:val="none" w:sz="0" w:space="0" w:color="auto"/>
            <w:left w:val="none" w:sz="0" w:space="0" w:color="auto"/>
            <w:bottom w:val="none" w:sz="0" w:space="0" w:color="auto"/>
            <w:right w:val="none" w:sz="0" w:space="0" w:color="auto"/>
          </w:divBdr>
        </w:div>
        <w:div w:id="74320984">
          <w:marLeft w:val="0"/>
          <w:marRight w:val="0"/>
          <w:marTop w:val="0"/>
          <w:marBottom w:val="0"/>
          <w:divBdr>
            <w:top w:val="none" w:sz="0" w:space="0" w:color="auto"/>
            <w:left w:val="none" w:sz="0" w:space="0" w:color="auto"/>
            <w:bottom w:val="none" w:sz="0" w:space="0" w:color="auto"/>
            <w:right w:val="none" w:sz="0" w:space="0" w:color="auto"/>
          </w:divBdr>
        </w:div>
        <w:div w:id="4479678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D38-4275-83D8-6B79071ECC3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D38-4275-83D8-6B79071ECC3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D38-4275-83D8-6B79071ECC3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D38-4275-83D8-6B79071ECC38}"/>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D38-4275-83D8-6B79071ECC3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EC"/>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Hoja1!$G$18:$G$22</c:f>
              <c:strCache>
                <c:ptCount val="5"/>
                <c:pt idx="0">
                  <c:v>Articulos </c:v>
                </c:pt>
                <c:pt idx="1">
                  <c:v>Tesis </c:v>
                </c:pt>
                <c:pt idx="2">
                  <c:v>Informes</c:v>
                </c:pt>
                <c:pt idx="3">
                  <c:v>Libro </c:v>
                </c:pt>
                <c:pt idx="4">
                  <c:v>Otros</c:v>
                </c:pt>
              </c:strCache>
            </c:strRef>
          </c:cat>
          <c:val>
            <c:numRef>
              <c:f>Hoja1!$H$18:$H$22</c:f>
              <c:numCache>
                <c:formatCode>General</c:formatCode>
                <c:ptCount val="5"/>
                <c:pt idx="0">
                  <c:v>76</c:v>
                </c:pt>
                <c:pt idx="1">
                  <c:v>552</c:v>
                </c:pt>
                <c:pt idx="2">
                  <c:v>14</c:v>
                </c:pt>
                <c:pt idx="3">
                  <c:v>22</c:v>
                </c:pt>
                <c:pt idx="4">
                  <c:v>3</c:v>
                </c:pt>
              </c:numCache>
            </c:numRef>
          </c:val>
          <c:extLst xmlns:c16r2="http://schemas.microsoft.com/office/drawing/2015/06/chart">
            <c:ext xmlns:c16="http://schemas.microsoft.com/office/drawing/2014/chart" uri="{C3380CC4-5D6E-409C-BE32-E72D297353CC}">
              <c16:uniqueId val="{0000000A-FD38-4275-83D8-6B79071ECC38}"/>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s-EC"/>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B30-4CB1-AD85-AD6B85E44C5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B30-4CB1-AD85-AD6B85E44C5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B30-4CB1-AD85-AD6B85E44C5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B30-4CB1-AD85-AD6B85E44C5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EC"/>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Hoja1!$B$4:$B$7</c:f>
              <c:strCache>
                <c:ptCount val="4"/>
                <c:pt idx="0">
                  <c:v>Español</c:v>
                </c:pt>
                <c:pt idx="1">
                  <c:v>Ingles </c:v>
                </c:pt>
                <c:pt idx="3">
                  <c:v>Otro idioma </c:v>
                </c:pt>
              </c:strCache>
            </c:strRef>
          </c:cat>
          <c:val>
            <c:numRef>
              <c:f>Hoja1!$C$4:$C$7</c:f>
              <c:numCache>
                <c:formatCode>General</c:formatCode>
                <c:ptCount val="4"/>
                <c:pt idx="0">
                  <c:v>28</c:v>
                </c:pt>
                <c:pt idx="1">
                  <c:v>8</c:v>
                </c:pt>
                <c:pt idx="3">
                  <c:v>40</c:v>
                </c:pt>
              </c:numCache>
            </c:numRef>
          </c:val>
          <c:extLst xmlns:c16r2="http://schemas.microsoft.com/office/drawing/2015/06/chart">
            <c:ext xmlns:c16="http://schemas.microsoft.com/office/drawing/2014/chart" uri="{C3380CC4-5D6E-409C-BE32-E72D297353CC}">
              <c16:uniqueId val="{00000008-9B30-4CB1-AD85-AD6B85E44C52}"/>
            </c:ext>
          </c:extLst>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s-EC"/>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61D-4ABB-9F06-63A7A041F7B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61D-4ABB-9F06-63A7A041F7B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EC"/>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Hoja1!$B$2:$B$3</c:f>
              <c:strCache>
                <c:ptCount val="2"/>
                <c:pt idx="0">
                  <c:v>Referentes al tema de investigación</c:v>
                </c:pt>
                <c:pt idx="1">
                  <c:v>No referentes al tema de investigación</c:v>
                </c:pt>
              </c:strCache>
            </c:strRef>
          </c:cat>
          <c:val>
            <c:numRef>
              <c:f>Hoja1!$C$2:$C$3</c:f>
              <c:numCache>
                <c:formatCode>General</c:formatCode>
                <c:ptCount val="2"/>
                <c:pt idx="0">
                  <c:v>4</c:v>
                </c:pt>
                <c:pt idx="1">
                  <c:v>32</c:v>
                </c:pt>
              </c:numCache>
            </c:numRef>
          </c:val>
          <c:extLst xmlns:c16r2="http://schemas.microsoft.com/office/drawing/2015/06/chart">
            <c:ext xmlns:c16="http://schemas.microsoft.com/office/drawing/2014/chart" uri="{C3380CC4-5D6E-409C-BE32-E72D297353CC}">
              <c16:uniqueId val="{00000004-B61D-4ABB-9F06-63A7A041F7B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s-EC"/>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Hoja1!$B$6</c:f>
              <c:strCache>
                <c:ptCount val="1"/>
                <c:pt idx="0">
                  <c:v>Estudios por año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Hoja1!$B$14:$B$19</c:f>
              <c:numCache>
                <c:formatCode>General</c:formatCode>
                <c:ptCount val="6"/>
                <c:pt idx="0">
                  <c:v>2016</c:v>
                </c:pt>
                <c:pt idx="1">
                  <c:v>2017</c:v>
                </c:pt>
                <c:pt idx="2">
                  <c:v>2018</c:v>
                </c:pt>
                <c:pt idx="3">
                  <c:v>2019</c:v>
                </c:pt>
                <c:pt idx="4">
                  <c:v>2020</c:v>
                </c:pt>
                <c:pt idx="5">
                  <c:v>2021</c:v>
                </c:pt>
              </c:numCache>
            </c:numRef>
          </c:cat>
          <c:val>
            <c:numRef>
              <c:f>Hoja1!$B$7:$B$12</c:f>
              <c:numCache>
                <c:formatCode>General</c:formatCode>
                <c:ptCount val="6"/>
                <c:pt idx="0">
                  <c:v>0</c:v>
                </c:pt>
                <c:pt idx="1">
                  <c:v>0</c:v>
                </c:pt>
                <c:pt idx="2">
                  <c:v>1</c:v>
                </c:pt>
                <c:pt idx="3">
                  <c:v>2</c:v>
                </c:pt>
                <c:pt idx="4">
                  <c:v>1</c:v>
                </c:pt>
                <c:pt idx="5">
                  <c:v>0</c:v>
                </c:pt>
              </c:numCache>
            </c:numRef>
          </c:val>
          <c:smooth val="0"/>
          <c:extLst xmlns:c16r2="http://schemas.microsoft.com/office/drawing/2015/06/chart">
            <c:ext xmlns:c16="http://schemas.microsoft.com/office/drawing/2014/chart" uri="{C3380CC4-5D6E-409C-BE32-E72D297353CC}">
              <c16:uniqueId val="{00000000-7F4E-4EC9-A0CD-882BFD3DA7A8}"/>
            </c:ext>
          </c:extLst>
        </c:ser>
        <c:dLbls>
          <c:showLegendKey val="0"/>
          <c:showVal val="0"/>
          <c:showCatName val="0"/>
          <c:showSerName val="0"/>
          <c:showPercent val="0"/>
          <c:showBubbleSize val="0"/>
        </c:dLbls>
        <c:marker val="1"/>
        <c:smooth val="0"/>
        <c:axId val="215306128"/>
        <c:axId val="351393824"/>
      </c:lineChart>
      <c:catAx>
        <c:axId val="215306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C"/>
          </a:p>
        </c:txPr>
        <c:crossAx val="351393824"/>
        <c:crosses val="autoZero"/>
        <c:auto val="1"/>
        <c:lblAlgn val="ctr"/>
        <c:lblOffset val="100"/>
        <c:noMultiLvlLbl val="0"/>
      </c:catAx>
      <c:valAx>
        <c:axId val="351393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C"/>
          </a:p>
        </c:txPr>
        <c:crossAx val="21530612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s-EC"/>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33F-49C6-B749-4DB2C9645C5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33F-49C6-B749-4DB2C9645C5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33F-49C6-B749-4DB2C9645C5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EC"/>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Hoja1!$G$2:$G$4</c:f>
              <c:strCache>
                <c:ptCount val="3"/>
                <c:pt idx="0">
                  <c:v>Tránsito</c:v>
                </c:pt>
                <c:pt idx="1">
                  <c:v>Municipio</c:v>
                </c:pt>
                <c:pt idx="2">
                  <c:v>Ambas</c:v>
                </c:pt>
              </c:strCache>
            </c:strRef>
          </c:cat>
          <c:val>
            <c:numRef>
              <c:f>Hoja1!$H$2:$H$4</c:f>
              <c:numCache>
                <c:formatCode>General</c:formatCode>
                <c:ptCount val="3"/>
                <c:pt idx="0">
                  <c:v>2</c:v>
                </c:pt>
                <c:pt idx="1">
                  <c:v>1</c:v>
                </c:pt>
                <c:pt idx="2">
                  <c:v>1</c:v>
                </c:pt>
              </c:numCache>
            </c:numRef>
          </c:val>
          <c:extLst xmlns:c16r2="http://schemas.microsoft.com/office/drawing/2015/06/chart">
            <c:ext xmlns:c16="http://schemas.microsoft.com/office/drawing/2014/chart" uri="{C3380CC4-5D6E-409C-BE32-E72D297353CC}">
              <c16:uniqueId val="{00000006-533F-49C6-B749-4DB2C9645C5F}"/>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s-EC"/>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79E12B-5CCF-4798-80C5-A15D90B96D25}" type="doc">
      <dgm:prSet loTypeId="urn:microsoft.com/office/officeart/2005/8/layout/vProcess5" loCatId="process" qsTypeId="urn:microsoft.com/office/officeart/2005/8/quickstyle/simple1" qsCatId="simple" csTypeId="urn:microsoft.com/office/officeart/2005/8/colors/accent0_3" csCatId="mainScheme" phldr="1"/>
      <dgm:spPr/>
    </dgm:pt>
    <dgm:pt modelId="{627FB230-9F43-42D5-8749-7B9EAD256191}">
      <dgm:prSet phldrT="[Texto]" custT="1"/>
      <dgm:spPr/>
      <dgm:t>
        <a:bodyPr/>
        <a:lstStyle/>
        <a:p>
          <a:pPr algn="l"/>
          <a:r>
            <a:rPr lang="es-EC" sz="900">
              <a:latin typeface="Arial" panose="020B0604020202020204" pitchFamily="34" charset="0"/>
              <a:cs typeface="Arial" panose="020B0604020202020204" pitchFamily="34" charset="0"/>
            </a:rPr>
            <a:t>Estudios inicialmente encontrados: 1110 documentos</a:t>
          </a:r>
        </a:p>
      </dgm:t>
    </dgm:pt>
    <dgm:pt modelId="{3FD6B285-BEDC-46CF-8443-394C6E533532}" type="parTrans" cxnId="{B226196A-0A09-4F54-B565-9B3D8C2BCA9C}">
      <dgm:prSet/>
      <dgm:spPr/>
      <dgm:t>
        <a:bodyPr/>
        <a:lstStyle/>
        <a:p>
          <a:pPr algn="l"/>
          <a:endParaRPr lang="es-EC">
            <a:latin typeface="Arial" panose="020B0604020202020204" pitchFamily="34" charset="0"/>
            <a:cs typeface="Arial" panose="020B0604020202020204" pitchFamily="34" charset="0"/>
          </a:endParaRPr>
        </a:p>
      </dgm:t>
    </dgm:pt>
    <dgm:pt modelId="{6313B884-25AF-4092-BD47-2E469D167730}" type="sibTrans" cxnId="{B226196A-0A09-4F54-B565-9B3D8C2BCA9C}">
      <dgm:prSet/>
      <dgm:spPr/>
      <dgm:t>
        <a:bodyPr/>
        <a:lstStyle/>
        <a:p>
          <a:pPr algn="l"/>
          <a:endParaRPr lang="es-EC">
            <a:latin typeface="Arial" panose="020B0604020202020204" pitchFamily="34" charset="0"/>
            <a:cs typeface="Arial" panose="020B0604020202020204" pitchFamily="34" charset="0"/>
          </a:endParaRPr>
        </a:p>
      </dgm:t>
    </dgm:pt>
    <dgm:pt modelId="{FED12DA3-BE7F-4D77-AFFF-A99D7CE12488}">
      <dgm:prSet phldrT="[Texto]" custT="1"/>
      <dgm:spPr/>
      <dgm:t>
        <a:bodyPr/>
        <a:lstStyle/>
        <a:p>
          <a:pPr algn="l"/>
          <a:r>
            <a:rPr lang="es-EC" sz="900">
              <a:latin typeface="Arial" panose="020B0604020202020204" pitchFamily="34" charset="0"/>
              <a:cs typeface="Arial" panose="020B0604020202020204" pitchFamily="34" charset="0"/>
            </a:rPr>
            <a:t>Aplicacion del criterio respecto al tipo de documento: 76 artículos</a:t>
          </a:r>
        </a:p>
      </dgm:t>
    </dgm:pt>
    <dgm:pt modelId="{D7CCBCA8-F29A-4254-8A55-A37380C5E5B9}" type="parTrans" cxnId="{D851393D-9362-448C-8F00-CDF944CECE92}">
      <dgm:prSet/>
      <dgm:spPr/>
      <dgm:t>
        <a:bodyPr/>
        <a:lstStyle/>
        <a:p>
          <a:pPr algn="l"/>
          <a:endParaRPr lang="es-EC">
            <a:latin typeface="Arial" panose="020B0604020202020204" pitchFamily="34" charset="0"/>
            <a:cs typeface="Arial" panose="020B0604020202020204" pitchFamily="34" charset="0"/>
          </a:endParaRPr>
        </a:p>
      </dgm:t>
    </dgm:pt>
    <dgm:pt modelId="{6B2A05C1-73CA-4B48-825B-1A50BEB7CE8A}" type="sibTrans" cxnId="{D851393D-9362-448C-8F00-CDF944CECE92}">
      <dgm:prSet/>
      <dgm:spPr/>
      <dgm:t>
        <a:bodyPr/>
        <a:lstStyle/>
        <a:p>
          <a:pPr algn="l"/>
          <a:endParaRPr lang="es-EC">
            <a:latin typeface="Arial" panose="020B0604020202020204" pitchFamily="34" charset="0"/>
            <a:cs typeface="Arial" panose="020B0604020202020204" pitchFamily="34" charset="0"/>
          </a:endParaRPr>
        </a:p>
      </dgm:t>
    </dgm:pt>
    <dgm:pt modelId="{02942351-F51E-40AC-8097-66D1E461E85D}">
      <dgm:prSet phldrT="[Texto]" custT="1"/>
      <dgm:spPr/>
      <dgm:t>
        <a:bodyPr/>
        <a:lstStyle/>
        <a:p>
          <a:pPr algn="l"/>
          <a:r>
            <a:rPr lang="es-EC" sz="900">
              <a:latin typeface="Arial" panose="020B0604020202020204" pitchFamily="34" charset="0"/>
              <a:cs typeface="Arial" panose="020B0604020202020204" pitchFamily="34" charset="0"/>
            </a:rPr>
            <a:t>Aplicación del criterio con respecto al idioma: 36 artículos</a:t>
          </a:r>
        </a:p>
      </dgm:t>
    </dgm:pt>
    <dgm:pt modelId="{2EDE7B29-78D5-4F0F-909C-759C23DD4381}" type="parTrans" cxnId="{54559DAB-3E71-4DAB-9DC3-4E565B96C8C9}">
      <dgm:prSet/>
      <dgm:spPr/>
      <dgm:t>
        <a:bodyPr/>
        <a:lstStyle/>
        <a:p>
          <a:pPr algn="l"/>
          <a:endParaRPr lang="es-EC">
            <a:latin typeface="Arial" panose="020B0604020202020204" pitchFamily="34" charset="0"/>
            <a:cs typeface="Arial" panose="020B0604020202020204" pitchFamily="34" charset="0"/>
          </a:endParaRPr>
        </a:p>
      </dgm:t>
    </dgm:pt>
    <dgm:pt modelId="{834D7692-37D3-49C3-9F23-0CCF6E8553C0}" type="sibTrans" cxnId="{54559DAB-3E71-4DAB-9DC3-4E565B96C8C9}">
      <dgm:prSet/>
      <dgm:spPr/>
      <dgm:t>
        <a:bodyPr/>
        <a:lstStyle/>
        <a:p>
          <a:pPr algn="l"/>
          <a:endParaRPr lang="es-EC">
            <a:latin typeface="Arial" panose="020B0604020202020204" pitchFamily="34" charset="0"/>
            <a:cs typeface="Arial" panose="020B0604020202020204" pitchFamily="34" charset="0"/>
          </a:endParaRPr>
        </a:p>
      </dgm:t>
    </dgm:pt>
    <dgm:pt modelId="{49A46D51-F0B3-4FF8-803C-E40C51474B13}">
      <dgm:prSet phldrT="[Texto]" custT="1"/>
      <dgm:spPr/>
      <dgm:t>
        <a:bodyPr/>
        <a:lstStyle/>
        <a:p>
          <a:pPr algn="l"/>
          <a:r>
            <a:rPr lang="es-EC" sz="900">
              <a:latin typeface="Arial" panose="020B0604020202020204" pitchFamily="34" charset="0"/>
              <a:cs typeface="Arial" panose="020B0604020202020204" pitchFamily="34" charset="0"/>
            </a:rPr>
            <a:t>Aplicación del criterio respecto al año: 667 documentos</a:t>
          </a:r>
        </a:p>
      </dgm:t>
    </dgm:pt>
    <dgm:pt modelId="{1BC3AB3C-75A2-4994-9EA8-8CD24A5D3377}" type="parTrans" cxnId="{4067EC8C-1642-45FD-AB18-2C188B46C799}">
      <dgm:prSet/>
      <dgm:spPr/>
      <dgm:t>
        <a:bodyPr/>
        <a:lstStyle/>
        <a:p>
          <a:pPr algn="l"/>
          <a:endParaRPr lang="es-EC">
            <a:latin typeface="Arial" panose="020B0604020202020204" pitchFamily="34" charset="0"/>
            <a:cs typeface="Arial" panose="020B0604020202020204" pitchFamily="34" charset="0"/>
          </a:endParaRPr>
        </a:p>
      </dgm:t>
    </dgm:pt>
    <dgm:pt modelId="{02DD115B-967B-4032-A53F-5A8B3E87FB83}" type="sibTrans" cxnId="{4067EC8C-1642-45FD-AB18-2C188B46C799}">
      <dgm:prSet/>
      <dgm:spPr/>
      <dgm:t>
        <a:bodyPr/>
        <a:lstStyle/>
        <a:p>
          <a:pPr algn="l"/>
          <a:endParaRPr lang="es-EC">
            <a:latin typeface="Arial" panose="020B0604020202020204" pitchFamily="34" charset="0"/>
            <a:cs typeface="Arial" panose="020B0604020202020204" pitchFamily="34" charset="0"/>
          </a:endParaRPr>
        </a:p>
      </dgm:t>
    </dgm:pt>
    <dgm:pt modelId="{4553E85B-CA3B-4C58-8B93-5D22ECB9FBED}">
      <dgm:prSet phldrT="[Texto]" custT="1"/>
      <dgm:spPr/>
      <dgm:t>
        <a:bodyPr/>
        <a:lstStyle/>
        <a:p>
          <a:pPr algn="l"/>
          <a:r>
            <a:rPr lang="es-EC" sz="900">
              <a:latin typeface="Arial" panose="020B0604020202020204" pitchFamily="34" charset="0"/>
              <a:cs typeface="Arial" panose="020B0604020202020204" pitchFamily="34" charset="0"/>
            </a:rPr>
            <a:t>Aplicación del criterio de relación a la tema de investigación: 4 artículos.</a:t>
          </a:r>
        </a:p>
      </dgm:t>
    </dgm:pt>
    <dgm:pt modelId="{8AACEC0D-B0B8-4A67-A9C8-62DFF00BB2A2}" type="parTrans" cxnId="{3E789811-E1F3-40BE-94D6-533B68D5CEB5}">
      <dgm:prSet/>
      <dgm:spPr/>
      <dgm:t>
        <a:bodyPr/>
        <a:lstStyle/>
        <a:p>
          <a:pPr algn="l"/>
          <a:endParaRPr lang="es-EC">
            <a:latin typeface="Arial" panose="020B0604020202020204" pitchFamily="34" charset="0"/>
            <a:cs typeface="Arial" panose="020B0604020202020204" pitchFamily="34" charset="0"/>
          </a:endParaRPr>
        </a:p>
      </dgm:t>
    </dgm:pt>
    <dgm:pt modelId="{9404ADAA-0E0C-4F01-81A2-8772F540C273}" type="sibTrans" cxnId="{3E789811-E1F3-40BE-94D6-533B68D5CEB5}">
      <dgm:prSet/>
      <dgm:spPr/>
      <dgm:t>
        <a:bodyPr/>
        <a:lstStyle/>
        <a:p>
          <a:pPr algn="l"/>
          <a:endParaRPr lang="es-EC">
            <a:latin typeface="Arial" panose="020B0604020202020204" pitchFamily="34" charset="0"/>
            <a:cs typeface="Arial" panose="020B0604020202020204" pitchFamily="34" charset="0"/>
          </a:endParaRPr>
        </a:p>
      </dgm:t>
    </dgm:pt>
    <dgm:pt modelId="{7D920804-CB0F-45F3-9FB0-838EEFF83145}" type="pres">
      <dgm:prSet presAssocID="{C279E12B-5CCF-4798-80C5-A15D90B96D25}" presName="outerComposite" presStyleCnt="0">
        <dgm:presLayoutVars>
          <dgm:chMax val="5"/>
          <dgm:dir/>
          <dgm:resizeHandles val="exact"/>
        </dgm:presLayoutVars>
      </dgm:prSet>
      <dgm:spPr/>
    </dgm:pt>
    <dgm:pt modelId="{31002E21-A73E-40F1-AC98-45E7337E24FF}" type="pres">
      <dgm:prSet presAssocID="{C279E12B-5CCF-4798-80C5-A15D90B96D25}" presName="dummyMaxCanvas" presStyleCnt="0">
        <dgm:presLayoutVars/>
      </dgm:prSet>
      <dgm:spPr/>
    </dgm:pt>
    <dgm:pt modelId="{C650D227-4DD0-4DC2-BE41-FFE1C88214B5}" type="pres">
      <dgm:prSet presAssocID="{C279E12B-5CCF-4798-80C5-A15D90B96D25}" presName="FiveNodes_1" presStyleLbl="node1" presStyleIdx="0" presStyleCnt="5">
        <dgm:presLayoutVars>
          <dgm:bulletEnabled val="1"/>
        </dgm:presLayoutVars>
      </dgm:prSet>
      <dgm:spPr/>
      <dgm:t>
        <a:bodyPr/>
        <a:lstStyle/>
        <a:p>
          <a:endParaRPr lang="es-EC"/>
        </a:p>
      </dgm:t>
    </dgm:pt>
    <dgm:pt modelId="{08D7FFC6-DDED-4344-9715-2603B1EB8F1D}" type="pres">
      <dgm:prSet presAssocID="{C279E12B-5CCF-4798-80C5-A15D90B96D25}" presName="FiveNodes_2" presStyleLbl="node1" presStyleIdx="1" presStyleCnt="5">
        <dgm:presLayoutVars>
          <dgm:bulletEnabled val="1"/>
        </dgm:presLayoutVars>
      </dgm:prSet>
      <dgm:spPr/>
      <dgm:t>
        <a:bodyPr/>
        <a:lstStyle/>
        <a:p>
          <a:endParaRPr lang="es-EC"/>
        </a:p>
      </dgm:t>
    </dgm:pt>
    <dgm:pt modelId="{206A144D-19BB-4F92-8FF7-F8A53B3A89F4}" type="pres">
      <dgm:prSet presAssocID="{C279E12B-5CCF-4798-80C5-A15D90B96D25}" presName="FiveNodes_3" presStyleLbl="node1" presStyleIdx="2" presStyleCnt="5">
        <dgm:presLayoutVars>
          <dgm:bulletEnabled val="1"/>
        </dgm:presLayoutVars>
      </dgm:prSet>
      <dgm:spPr/>
      <dgm:t>
        <a:bodyPr/>
        <a:lstStyle/>
        <a:p>
          <a:endParaRPr lang="es-EC"/>
        </a:p>
      </dgm:t>
    </dgm:pt>
    <dgm:pt modelId="{16B27E1F-76F8-4984-B113-4DE351C1603A}" type="pres">
      <dgm:prSet presAssocID="{C279E12B-5CCF-4798-80C5-A15D90B96D25}" presName="FiveNodes_4" presStyleLbl="node1" presStyleIdx="3" presStyleCnt="5">
        <dgm:presLayoutVars>
          <dgm:bulletEnabled val="1"/>
        </dgm:presLayoutVars>
      </dgm:prSet>
      <dgm:spPr/>
      <dgm:t>
        <a:bodyPr/>
        <a:lstStyle/>
        <a:p>
          <a:endParaRPr lang="es-EC"/>
        </a:p>
      </dgm:t>
    </dgm:pt>
    <dgm:pt modelId="{ABF5029E-E8A0-4095-BD98-8271D4E5E375}" type="pres">
      <dgm:prSet presAssocID="{C279E12B-5CCF-4798-80C5-A15D90B96D25}" presName="FiveNodes_5" presStyleLbl="node1" presStyleIdx="4" presStyleCnt="5">
        <dgm:presLayoutVars>
          <dgm:bulletEnabled val="1"/>
        </dgm:presLayoutVars>
      </dgm:prSet>
      <dgm:spPr/>
      <dgm:t>
        <a:bodyPr/>
        <a:lstStyle/>
        <a:p>
          <a:endParaRPr lang="es-EC"/>
        </a:p>
      </dgm:t>
    </dgm:pt>
    <dgm:pt modelId="{26310478-2503-473C-86D7-AF6CC4975937}" type="pres">
      <dgm:prSet presAssocID="{C279E12B-5CCF-4798-80C5-A15D90B96D25}" presName="FiveConn_1-2" presStyleLbl="fgAccFollowNode1" presStyleIdx="0" presStyleCnt="4">
        <dgm:presLayoutVars>
          <dgm:bulletEnabled val="1"/>
        </dgm:presLayoutVars>
      </dgm:prSet>
      <dgm:spPr/>
      <dgm:t>
        <a:bodyPr/>
        <a:lstStyle/>
        <a:p>
          <a:endParaRPr lang="es-EC"/>
        </a:p>
      </dgm:t>
    </dgm:pt>
    <dgm:pt modelId="{DA273185-ACB8-4ACF-B350-3EE9BBC93020}" type="pres">
      <dgm:prSet presAssocID="{C279E12B-5CCF-4798-80C5-A15D90B96D25}" presName="FiveConn_2-3" presStyleLbl="fgAccFollowNode1" presStyleIdx="1" presStyleCnt="4">
        <dgm:presLayoutVars>
          <dgm:bulletEnabled val="1"/>
        </dgm:presLayoutVars>
      </dgm:prSet>
      <dgm:spPr/>
      <dgm:t>
        <a:bodyPr/>
        <a:lstStyle/>
        <a:p>
          <a:endParaRPr lang="es-EC"/>
        </a:p>
      </dgm:t>
    </dgm:pt>
    <dgm:pt modelId="{832506EE-4A57-4D98-83FF-BF3F6BE01A4B}" type="pres">
      <dgm:prSet presAssocID="{C279E12B-5CCF-4798-80C5-A15D90B96D25}" presName="FiveConn_3-4" presStyleLbl="fgAccFollowNode1" presStyleIdx="2" presStyleCnt="4">
        <dgm:presLayoutVars>
          <dgm:bulletEnabled val="1"/>
        </dgm:presLayoutVars>
      </dgm:prSet>
      <dgm:spPr/>
      <dgm:t>
        <a:bodyPr/>
        <a:lstStyle/>
        <a:p>
          <a:endParaRPr lang="es-EC"/>
        </a:p>
      </dgm:t>
    </dgm:pt>
    <dgm:pt modelId="{3D353BA7-01D8-4F73-8530-2AA0422DAC0A}" type="pres">
      <dgm:prSet presAssocID="{C279E12B-5CCF-4798-80C5-A15D90B96D25}" presName="FiveConn_4-5" presStyleLbl="fgAccFollowNode1" presStyleIdx="3" presStyleCnt="4">
        <dgm:presLayoutVars>
          <dgm:bulletEnabled val="1"/>
        </dgm:presLayoutVars>
      </dgm:prSet>
      <dgm:spPr/>
      <dgm:t>
        <a:bodyPr/>
        <a:lstStyle/>
        <a:p>
          <a:endParaRPr lang="es-EC"/>
        </a:p>
      </dgm:t>
    </dgm:pt>
    <dgm:pt modelId="{9EDC41D8-A7C0-4E9E-9D51-727AAC67CFA5}" type="pres">
      <dgm:prSet presAssocID="{C279E12B-5CCF-4798-80C5-A15D90B96D25}" presName="FiveNodes_1_text" presStyleLbl="node1" presStyleIdx="4" presStyleCnt="5">
        <dgm:presLayoutVars>
          <dgm:bulletEnabled val="1"/>
        </dgm:presLayoutVars>
      </dgm:prSet>
      <dgm:spPr/>
      <dgm:t>
        <a:bodyPr/>
        <a:lstStyle/>
        <a:p>
          <a:endParaRPr lang="es-EC"/>
        </a:p>
      </dgm:t>
    </dgm:pt>
    <dgm:pt modelId="{403D48AF-B0DA-4129-B546-1C2FBAD8A647}" type="pres">
      <dgm:prSet presAssocID="{C279E12B-5CCF-4798-80C5-A15D90B96D25}" presName="FiveNodes_2_text" presStyleLbl="node1" presStyleIdx="4" presStyleCnt="5">
        <dgm:presLayoutVars>
          <dgm:bulletEnabled val="1"/>
        </dgm:presLayoutVars>
      </dgm:prSet>
      <dgm:spPr/>
      <dgm:t>
        <a:bodyPr/>
        <a:lstStyle/>
        <a:p>
          <a:endParaRPr lang="es-EC"/>
        </a:p>
      </dgm:t>
    </dgm:pt>
    <dgm:pt modelId="{A56D44AA-C865-4DDB-BBD6-DCAA40186F6F}" type="pres">
      <dgm:prSet presAssocID="{C279E12B-5CCF-4798-80C5-A15D90B96D25}" presName="FiveNodes_3_text" presStyleLbl="node1" presStyleIdx="4" presStyleCnt="5">
        <dgm:presLayoutVars>
          <dgm:bulletEnabled val="1"/>
        </dgm:presLayoutVars>
      </dgm:prSet>
      <dgm:spPr/>
      <dgm:t>
        <a:bodyPr/>
        <a:lstStyle/>
        <a:p>
          <a:endParaRPr lang="es-EC"/>
        </a:p>
      </dgm:t>
    </dgm:pt>
    <dgm:pt modelId="{3FF71BD9-615C-44D8-9F0D-0E506636A75F}" type="pres">
      <dgm:prSet presAssocID="{C279E12B-5CCF-4798-80C5-A15D90B96D25}" presName="FiveNodes_4_text" presStyleLbl="node1" presStyleIdx="4" presStyleCnt="5">
        <dgm:presLayoutVars>
          <dgm:bulletEnabled val="1"/>
        </dgm:presLayoutVars>
      </dgm:prSet>
      <dgm:spPr/>
      <dgm:t>
        <a:bodyPr/>
        <a:lstStyle/>
        <a:p>
          <a:endParaRPr lang="es-EC"/>
        </a:p>
      </dgm:t>
    </dgm:pt>
    <dgm:pt modelId="{0C17D568-E7D5-4718-86DD-652B1A990384}" type="pres">
      <dgm:prSet presAssocID="{C279E12B-5CCF-4798-80C5-A15D90B96D25}" presName="FiveNodes_5_text" presStyleLbl="node1" presStyleIdx="4" presStyleCnt="5">
        <dgm:presLayoutVars>
          <dgm:bulletEnabled val="1"/>
        </dgm:presLayoutVars>
      </dgm:prSet>
      <dgm:spPr/>
      <dgm:t>
        <a:bodyPr/>
        <a:lstStyle/>
        <a:p>
          <a:endParaRPr lang="es-EC"/>
        </a:p>
      </dgm:t>
    </dgm:pt>
  </dgm:ptLst>
  <dgm:cxnLst>
    <dgm:cxn modelId="{9BF65DF1-1C70-4727-9B08-960DC7879AE8}" type="presOf" srcId="{6313B884-25AF-4092-BD47-2E469D167730}" destId="{26310478-2503-473C-86D7-AF6CC4975937}" srcOrd="0" destOrd="0" presId="urn:microsoft.com/office/officeart/2005/8/layout/vProcess5"/>
    <dgm:cxn modelId="{8F998A08-85B9-4879-83F5-C79F462BCE94}" type="presOf" srcId="{49A46D51-F0B3-4FF8-803C-E40C51474B13}" destId="{08D7FFC6-DDED-4344-9715-2603B1EB8F1D}" srcOrd="0" destOrd="0" presId="urn:microsoft.com/office/officeart/2005/8/layout/vProcess5"/>
    <dgm:cxn modelId="{3E789811-E1F3-40BE-94D6-533B68D5CEB5}" srcId="{C279E12B-5CCF-4798-80C5-A15D90B96D25}" destId="{4553E85B-CA3B-4C58-8B93-5D22ECB9FBED}" srcOrd="4" destOrd="0" parTransId="{8AACEC0D-B0B8-4A67-A9C8-62DFF00BB2A2}" sibTransId="{9404ADAA-0E0C-4F01-81A2-8772F540C273}"/>
    <dgm:cxn modelId="{B6A96005-7C52-4B84-9B31-58194A1B0DF2}" type="presOf" srcId="{4553E85B-CA3B-4C58-8B93-5D22ECB9FBED}" destId="{0C17D568-E7D5-4718-86DD-652B1A990384}" srcOrd="1" destOrd="0" presId="urn:microsoft.com/office/officeart/2005/8/layout/vProcess5"/>
    <dgm:cxn modelId="{FE521F5C-E419-4A2F-A0A7-AD463CE2EB22}" type="presOf" srcId="{02942351-F51E-40AC-8097-66D1E461E85D}" destId="{16B27E1F-76F8-4984-B113-4DE351C1603A}" srcOrd="0" destOrd="0" presId="urn:microsoft.com/office/officeart/2005/8/layout/vProcess5"/>
    <dgm:cxn modelId="{DA72DF6E-7411-4E57-8A30-747A24325AA0}" type="presOf" srcId="{4553E85B-CA3B-4C58-8B93-5D22ECB9FBED}" destId="{ABF5029E-E8A0-4095-BD98-8271D4E5E375}" srcOrd="0" destOrd="0" presId="urn:microsoft.com/office/officeart/2005/8/layout/vProcess5"/>
    <dgm:cxn modelId="{D851393D-9362-448C-8F00-CDF944CECE92}" srcId="{C279E12B-5CCF-4798-80C5-A15D90B96D25}" destId="{FED12DA3-BE7F-4D77-AFFF-A99D7CE12488}" srcOrd="2" destOrd="0" parTransId="{D7CCBCA8-F29A-4254-8A55-A37380C5E5B9}" sibTransId="{6B2A05C1-73CA-4B48-825B-1A50BEB7CE8A}"/>
    <dgm:cxn modelId="{FEF4E33E-B4B4-4A08-8AB3-5C54BFEBE520}" type="presOf" srcId="{834D7692-37D3-49C3-9F23-0CCF6E8553C0}" destId="{3D353BA7-01D8-4F73-8530-2AA0422DAC0A}" srcOrd="0" destOrd="0" presId="urn:microsoft.com/office/officeart/2005/8/layout/vProcess5"/>
    <dgm:cxn modelId="{54559DAB-3E71-4DAB-9DC3-4E565B96C8C9}" srcId="{C279E12B-5CCF-4798-80C5-A15D90B96D25}" destId="{02942351-F51E-40AC-8097-66D1E461E85D}" srcOrd="3" destOrd="0" parTransId="{2EDE7B29-78D5-4F0F-909C-759C23DD4381}" sibTransId="{834D7692-37D3-49C3-9F23-0CCF6E8553C0}"/>
    <dgm:cxn modelId="{B226196A-0A09-4F54-B565-9B3D8C2BCA9C}" srcId="{C279E12B-5CCF-4798-80C5-A15D90B96D25}" destId="{627FB230-9F43-42D5-8749-7B9EAD256191}" srcOrd="0" destOrd="0" parTransId="{3FD6B285-BEDC-46CF-8443-394C6E533532}" sibTransId="{6313B884-25AF-4092-BD47-2E469D167730}"/>
    <dgm:cxn modelId="{E5D7FC51-DB43-4FA9-9C1F-B37F87F6D1F4}" type="presOf" srcId="{C279E12B-5CCF-4798-80C5-A15D90B96D25}" destId="{7D920804-CB0F-45F3-9FB0-838EEFF83145}" srcOrd="0" destOrd="0" presId="urn:microsoft.com/office/officeart/2005/8/layout/vProcess5"/>
    <dgm:cxn modelId="{4738C27B-D9B9-4E30-9E63-FE2F2D10BEF8}" type="presOf" srcId="{627FB230-9F43-42D5-8749-7B9EAD256191}" destId="{C650D227-4DD0-4DC2-BE41-FFE1C88214B5}" srcOrd="0" destOrd="0" presId="urn:microsoft.com/office/officeart/2005/8/layout/vProcess5"/>
    <dgm:cxn modelId="{A280409F-E7F6-4075-A37E-514E75F97B41}" type="presOf" srcId="{FED12DA3-BE7F-4D77-AFFF-A99D7CE12488}" destId="{A56D44AA-C865-4DDB-BBD6-DCAA40186F6F}" srcOrd="1" destOrd="0" presId="urn:microsoft.com/office/officeart/2005/8/layout/vProcess5"/>
    <dgm:cxn modelId="{0D58B60B-2DAC-483B-839D-A7AC2AD36AEB}" type="presOf" srcId="{FED12DA3-BE7F-4D77-AFFF-A99D7CE12488}" destId="{206A144D-19BB-4F92-8FF7-F8A53B3A89F4}" srcOrd="0" destOrd="0" presId="urn:microsoft.com/office/officeart/2005/8/layout/vProcess5"/>
    <dgm:cxn modelId="{B60058E0-E443-4249-8222-AF4AFA45526A}" type="presOf" srcId="{02942351-F51E-40AC-8097-66D1E461E85D}" destId="{3FF71BD9-615C-44D8-9F0D-0E506636A75F}" srcOrd="1" destOrd="0" presId="urn:microsoft.com/office/officeart/2005/8/layout/vProcess5"/>
    <dgm:cxn modelId="{BE9A6885-1095-40CD-B73E-0FCD31362964}" type="presOf" srcId="{49A46D51-F0B3-4FF8-803C-E40C51474B13}" destId="{403D48AF-B0DA-4129-B546-1C2FBAD8A647}" srcOrd="1" destOrd="0" presId="urn:microsoft.com/office/officeart/2005/8/layout/vProcess5"/>
    <dgm:cxn modelId="{7E22C56C-326C-4EBF-B02D-6EDB48227391}" type="presOf" srcId="{02DD115B-967B-4032-A53F-5A8B3E87FB83}" destId="{DA273185-ACB8-4ACF-B350-3EE9BBC93020}" srcOrd="0" destOrd="0" presId="urn:microsoft.com/office/officeart/2005/8/layout/vProcess5"/>
    <dgm:cxn modelId="{B92DCD86-63E5-4058-B5BE-A69EF69E98DA}" type="presOf" srcId="{627FB230-9F43-42D5-8749-7B9EAD256191}" destId="{9EDC41D8-A7C0-4E9E-9D51-727AAC67CFA5}" srcOrd="1" destOrd="0" presId="urn:microsoft.com/office/officeart/2005/8/layout/vProcess5"/>
    <dgm:cxn modelId="{4067EC8C-1642-45FD-AB18-2C188B46C799}" srcId="{C279E12B-5CCF-4798-80C5-A15D90B96D25}" destId="{49A46D51-F0B3-4FF8-803C-E40C51474B13}" srcOrd="1" destOrd="0" parTransId="{1BC3AB3C-75A2-4994-9EA8-8CD24A5D3377}" sibTransId="{02DD115B-967B-4032-A53F-5A8B3E87FB83}"/>
    <dgm:cxn modelId="{16B4BFB6-7C21-4F64-A871-A0A6CBE0ECF1}" type="presOf" srcId="{6B2A05C1-73CA-4B48-825B-1A50BEB7CE8A}" destId="{832506EE-4A57-4D98-83FF-BF3F6BE01A4B}" srcOrd="0" destOrd="0" presId="urn:microsoft.com/office/officeart/2005/8/layout/vProcess5"/>
    <dgm:cxn modelId="{134DB564-751C-462C-B294-8F3E70CECB77}" type="presParOf" srcId="{7D920804-CB0F-45F3-9FB0-838EEFF83145}" destId="{31002E21-A73E-40F1-AC98-45E7337E24FF}" srcOrd="0" destOrd="0" presId="urn:microsoft.com/office/officeart/2005/8/layout/vProcess5"/>
    <dgm:cxn modelId="{03385926-37ED-474A-B749-351A4942BF2A}" type="presParOf" srcId="{7D920804-CB0F-45F3-9FB0-838EEFF83145}" destId="{C650D227-4DD0-4DC2-BE41-FFE1C88214B5}" srcOrd="1" destOrd="0" presId="urn:microsoft.com/office/officeart/2005/8/layout/vProcess5"/>
    <dgm:cxn modelId="{DA6E7726-819E-47F2-A90E-2C08D7D4F93F}" type="presParOf" srcId="{7D920804-CB0F-45F3-9FB0-838EEFF83145}" destId="{08D7FFC6-DDED-4344-9715-2603B1EB8F1D}" srcOrd="2" destOrd="0" presId="urn:microsoft.com/office/officeart/2005/8/layout/vProcess5"/>
    <dgm:cxn modelId="{20829C9F-F319-4942-8BF4-17083953CF8E}" type="presParOf" srcId="{7D920804-CB0F-45F3-9FB0-838EEFF83145}" destId="{206A144D-19BB-4F92-8FF7-F8A53B3A89F4}" srcOrd="3" destOrd="0" presId="urn:microsoft.com/office/officeart/2005/8/layout/vProcess5"/>
    <dgm:cxn modelId="{886EB5D1-5D75-4AE7-B698-9E4D0090ADC8}" type="presParOf" srcId="{7D920804-CB0F-45F3-9FB0-838EEFF83145}" destId="{16B27E1F-76F8-4984-B113-4DE351C1603A}" srcOrd="4" destOrd="0" presId="urn:microsoft.com/office/officeart/2005/8/layout/vProcess5"/>
    <dgm:cxn modelId="{14372B49-1C58-4C9A-B39C-C43878CA6EE0}" type="presParOf" srcId="{7D920804-CB0F-45F3-9FB0-838EEFF83145}" destId="{ABF5029E-E8A0-4095-BD98-8271D4E5E375}" srcOrd="5" destOrd="0" presId="urn:microsoft.com/office/officeart/2005/8/layout/vProcess5"/>
    <dgm:cxn modelId="{7E5D85AD-A3AE-42A9-8C13-BE9D6F2A3FD2}" type="presParOf" srcId="{7D920804-CB0F-45F3-9FB0-838EEFF83145}" destId="{26310478-2503-473C-86D7-AF6CC4975937}" srcOrd="6" destOrd="0" presId="urn:microsoft.com/office/officeart/2005/8/layout/vProcess5"/>
    <dgm:cxn modelId="{761A0721-F95B-42AA-B776-6C916C7A35CA}" type="presParOf" srcId="{7D920804-CB0F-45F3-9FB0-838EEFF83145}" destId="{DA273185-ACB8-4ACF-B350-3EE9BBC93020}" srcOrd="7" destOrd="0" presId="urn:microsoft.com/office/officeart/2005/8/layout/vProcess5"/>
    <dgm:cxn modelId="{F0560851-38A2-44E1-8A4E-0017DB83066D}" type="presParOf" srcId="{7D920804-CB0F-45F3-9FB0-838EEFF83145}" destId="{832506EE-4A57-4D98-83FF-BF3F6BE01A4B}" srcOrd="8" destOrd="0" presId="urn:microsoft.com/office/officeart/2005/8/layout/vProcess5"/>
    <dgm:cxn modelId="{D6ED782A-2E54-4C19-B085-6509F780B53B}" type="presParOf" srcId="{7D920804-CB0F-45F3-9FB0-838EEFF83145}" destId="{3D353BA7-01D8-4F73-8530-2AA0422DAC0A}" srcOrd="9" destOrd="0" presId="urn:microsoft.com/office/officeart/2005/8/layout/vProcess5"/>
    <dgm:cxn modelId="{B77A2357-E1CA-440B-8B35-7DD8D686C87F}" type="presParOf" srcId="{7D920804-CB0F-45F3-9FB0-838EEFF83145}" destId="{9EDC41D8-A7C0-4E9E-9D51-727AAC67CFA5}" srcOrd="10" destOrd="0" presId="urn:microsoft.com/office/officeart/2005/8/layout/vProcess5"/>
    <dgm:cxn modelId="{474A9B47-4C88-48B2-B682-937BD4E94ADE}" type="presParOf" srcId="{7D920804-CB0F-45F3-9FB0-838EEFF83145}" destId="{403D48AF-B0DA-4129-B546-1C2FBAD8A647}" srcOrd="11" destOrd="0" presId="urn:microsoft.com/office/officeart/2005/8/layout/vProcess5"/>
    <dgm:cxn modelId="{F72D364A-D07D-4D3D-9511-DEFA6D28545A}" type="presParOf" srcId="{7D920804-CB0F-45F3-9FB0-838EEFF83145}" destId="{A56D44AA-C865-4DDB-BBD6-DCAA40186F6F}" srcOrd="12" destOrd="0" presId="urn:microsoft.com/office/officeart/2005/8/layout/vProcess5"/>
    <dgm:cxn modelId="{F42197C5-4546-45FF-B2D2-B22A33735D0A}" type="presParOf" srcId="{7D920804-CB0F-45F3-9FB0-838EEFF83145}" destId="{3FF71BD9-615C-44D8-9F0D-0E506636A75F}" srcOrd="13" destOrd="0" presId="urn:microsoft.com/office/officeart/2005/8/layout/vProcess5"/>
    <dgm:cxn modelId="{29B767EF-73C4-4930-9F15-6B6837ADB05A}" type="presParOf" srcId="{7D920804-CB0F-45F3-9FB0-838EEFF83145}" destId="{0C17D568-E7D5-4718-86DD-652B1A990384}" srcOrd="14" destOrd="0" presId="urn:microsoft.com/office/officeart/2005/8/layout/v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50D227-4DD0-4DC2-BE41-FFE1C88214B5}">
      <dsp:nvSpPr>
        <dsp:cNvPr id="0" name=""/>
        <dsp:cNvSpPr/>
      </dsp:nvSpPr>
      <dsp:spPr>
        <a:xfrm>
          <a:off x="0" y="0"/>
          <a:ext cx="1847253" cy="390906"/>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s-EC" sz="900" kern="1200">
              <a:latin typeface="Arial" panose="020B0604020202020204" pitchFamily="34" charset="0"/>
              <a:cs typeface="Arial" panose="020B0604020202020204" pitchFamily="34" charset="0"/>
            </a:rPr>
            <a:t>Estudios inicialmente encontrados: 1110 documentos</a:t>
          </a:r>
        </a:p>
      </dsp:txBody>
      <dsp:txXfrm>
        <a:off x="11449" y="11449"/>
        <a:ext cx="1379699" cy="368008"/>
      </dsp:txXfrm>
    </dsp:sp>
    <dsp:sp modelId="{08D7FFC6-DDED-4344-9715-2603B1EB8F1D}">
      <dsp:nvSpPr>
        <dsp:cNvPr id="0" name=""/>
        <dsp:cNvSpPr/>
      </dsp:nvSpPr>
      <dsp:spPr>
        <a:xfrm>
          <a:off x="137944" y="445198"/>
          <a:ext cx="1847253" cy="390906"/>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s-EC" sz="900" kern="1200">
              <a:latin typeface="Arial" panose="020B0604020202020204" pitchFamily="34" charset="0"/>
              <a:cs typeface="Arial" panose="020B0604020202020204" pitchFamily="34" charset="0"/>
            </a:rPr>
            <a:t>Aplicación del criterio respecto al año: 667 documentos</a:t>
          </a:r>
        </a:p>
      </dsp:txBody>
      <dsp:txXfrm>
        <a:off x="149393" y="456647"/>
        <a:ext cx="1432321" cy="368008"/>
      </dsp:txXfrm>
    </dsp:sp>
    <dsp:sp modelId="{206A144D-19BB-4F92-8FF7-F8A53B3A89F4}">
      <dsp:nvSpPr>
        <dsp:cNvPr id="0" name=""/>
        <dsp:cNvSpPr/>
      </dsp:nvSpPr>
      <dsp:spPr>
        <a:xfrm>
          <a:off x="275888" y="890397"/>
          <a:ext cx="1847253" cy="390906"/>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s-EC" sz="900" kern="1200">
              <a:latin typeface="Arial" panose="020B0604020202020204" pitchFamily="34" charset="0"/>
              <a:cs typeface="Arial" panose="020B0604020202020204" pitchFamily="34" charset="0"/>
            </a:rPr>
            <a:t>Aplicacion del criterio respecto al tipo de documento: 76 artículos</a:t>
          </a:r>
        </a:p>
      </dsp:txBody>
      <dsp:txXfrm>
        <a:off x="287337" y="901846"/>
        <a:ext cx="1432321" cy="368008"/>
      </dsp:txXfrm>
    </dsp:sp>
    <dsp:sp modelId="{16B27E1F-76F8-4984-B113-4DE351C1603A}">
      <dsp:nvSpPr>
        <dsp:cNvPr id="0" name=""/>
        <dsp:cNvSpPr/>
      </dsp:nvSpPr>
      <dsp:spPr>
        <a:xfrm>
          <a:off x="413832" y="1335595"/>
          <a:ext cx="1847253" cy="390906"/>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s-EC" sz="900" kern="1200">
              <a:latin typeface="Arial" panose="020B0604020202020204" pitchFamily="34" charset="0"/>
              <a:cs typeface="Arial" panose="020B0604020202020204" pitchFamily="34" charset="0"/>
            </a:rPr>
            <a:t>Aplicación del criterio con respecto al idioma: 36 artículos</a:t>
          </a:r>
        </a:p>
      </dsp:txBody>
      <dsp:txXfrm>
        <a:off x="425281" y="1347044"/>
        <a:ext cx="1432321" cy="368008"/>
      </dsp:txXfrm>
    </dsp:sp>
    <dsp:sp modelId="{ABF5029E-E8A0-4095-BD98-8271D4E5E375}">
      <dsp:nvSpPr>
        <dsp:cNvPr id="0" name=""/>
        <dsp:cNvSpPr/>
      </dsp:nvSpPr>
      <dsp:spPr>
        <a:xfrm>
          <a:off x="551776" y="1780794"/>
          <a:ext cx="1847253" cy="390906"/>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s-EC" sz="900" kern="1200">
              <a:latin typeface="Arial" panose="020B0604020202020204" pitchFamily="34" charset="0"/>
              <a:cs typeface="Arial" panose="020B0604020202020204" pitchFamily="34" charset="0"/>
            </a:rPr>
            <a:t>Aplicación del criterio de relación a la tema de investigación: 4 artículos.</a:t>
          </a:r>
        </a:p>
      </dsp:txBody>
      <dsp:txXfrm>
        <a:off x="563225" y="1792243"/>
        <a:ext cx="1432321" cy="368008"/>
      </dsp:txXfrm>
    </dsp:sp>
    <dsp:sp modelId="{26310478-2503-473C-86D7-AF6CC4975937}">
      <dsp:nvSpPr>
        <dsp:cNvPr id="0" name=""/>
        <dsp:cNvSpPr/>
      </dsp:nvSpPr>
      <dsp:spPr>
        <a:xfrm>
          <a:off x="1593164" y="285578"/>
          <a:ext cx="254088" cy="254088"/>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l" defTabSz="533400">
            <a:lnSpc>
              <a:spcPct val="90000"/>
            </a:lnSpc>
            <a:spcBef>
              <a:spcPct val="0"/>
            </a:spcBef>
            <a:spcAft>
              <a:spcPct val="35000"/>
            </a:spcAft>
          </a:pPr>
          <a:endParaRPr lang="es-EC" sz="1200" kern="1200">
            <a:latin typeface="Arial" panose="020B0604020202020204" pitchFamily="34" charset="0"/>
            <a:cs typeface="Arial" panose="020B0604020202020204" pitchFamily="34" charset="0"/>
          </a:endParaRPr>
        </a:p>
      </dsp:txBody>
      <dsp:txXfrm>
        <a:off x="1650334" y="285578"/>
        <a:ext cx="139748" cy="191201"/>
      </dsp:txXfrm>
    </dsp:sp>
    <dsp:sp modelId="{DA273185-ACB8-4ACF-B350-3EE9BBC93020}">
      <dsp:nvSpPr>
        <dsp:cNvPr id="0" name=""/>
        <dsp:cNvSpPr/>
      </dsp:nvSpPr>
      <dsp:spPr>
        <a:xfrm>
          <a:off x="1731108" y="730777"/>
          <a:ext cx="254088" cy="254088"/>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l" defTabSz="533400">
            <a:lnSpc>
              <a:spcPct val="90000"/>
            </a:lnSpc>
            <a:spcBef>
              <a:spcPct val="0"/>
            </a:spcBef>
            <a:spcAft>
              <a:spcPct val="35000"/>
            </a:spcAft>
          </a:pPr>
          <a:endParaRPr lang="es-EC" sz="1200" kern="1200">
            <a:latin typeface="Arial" panose="020B0604020202020204" pitchFamily="34" charset="0"/>
            <a:cs typeface="Arial" panose="020B0604020202020204" pitchFamily="34" charset="0"/>
          </a:endParaRPr>
        </a:p>
      </dsp:txBody>
      <dsp:txXfrm>
        <a:off x="1788278" y="730777"/>
        <a:ext cx="139748" cy="191201"/>
      </dsp:txXfrm>
    </dsp:sp>
    <dsp:sp modelId="{832506EE-4A57-4D98-83FF-BF3F6BE01A4B}">
      <dsp:nvSpPr>
        <dsp:cNvPr id="0" name=""/>
        <dsp:cNvSpPr/>
      </dsp:nvSpPr>
      <dsp:spPr>
        <a:xfrm>
          <a:off x="1869052" y="1169460"/>
          <a:ext cx="254088" cy="254088"/>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l" defTabSz="533400">
            <a:lnSpc>
              <a:spcPct val="90000"/>
            </a:lnSpc>
            <a:spcBef>
              <a:spcPct val="0"/>
            </a:spcBef>
            <a:spcAft>
              <a:spcPct val="35000"/>
            </a:spcAft>
          </a:pPr>
          <a:endParaRPr lang="es-EC" sz="1200" kern="1200">
            <a:latin typeface="Arial" panose="020B0604020202020204" pitchFamily="34" charset="0"/>
            <a:cs typeface="Arial" panose="020B0604020202020204" pitchFamily="34" charset="0"/>
          </a:endParaRPr>
        </a:p>
      </dsp:txBody>
      <dsp:txXfrm>
        <a:off x="1926222" y="1169460"/>
        <a:ext cx="139748" cy="191201"/>
      </dsp:txXfrm>
    </dsp:sp>
    <dsp:sp modelId="{3D353BA7-01D8-4F73-8530-2AA0422DAC0A}">
      <dsp:nvSpPr>
        <dsp:cNvPr id="0" name=""/>
        <dsp:cNvSpPr/>
      </dsp:nvSpPr>
      <dsp:spPr>
        <a:xfrm>
          <a:off x="2006996" y="1619002"/>
          <a:ext cx="254088" cy="254088"/>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l" defTabSz="533400">
            <a:lnSpc>
              <a:spcPct val="90000"/>
            </a:lnSpc>
            <a:spcBef>
              <a:spcPct val="0"/>
            </a:spcBef>
            <a:spcAft>
              <a:spcPct val="35000"/>
            </a:spcAft>
          </a:pPr>
          <a:endParaRPr lang="es-EC" sz="1200" kern="1200">
            <a:latin typeface="Arial" panose="020B0604020202020204" pitchFamily="34" charset="0"/>
            <a:cs typeface="Arial" panose="020B0604020202020204" pitchFamily="34" charset="0"/>
          </a:endParaRPr>
        </a:p>
      </dsp:txBody>
      <dsp:txXfrm>
        <a:off x="2064166" y="1619002"/>
        <a:ext cx="139748" cy="191201"/>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A83C9-74DC-48E4-BDD6-C7D527F9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10</Pages>
  <Words>6809</Words>
  <Characters>37453</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MURILLO LOOR JOSÉ ANTONIO</dc:creator>
  <cp:keywords/>
  <dc:description/>
  <cp:lastModifiedBy>DIOS cambia vidas</cp:lastModifiedBy>
  <cp:revision>116</cp:revision>
  <cp:lastPrinted>2021-10-17T19:38:00Z</cp:lastPrinted>
  <dcterms:created xsi:type="dcterms:W3CDTF">2021-08-29T21:49:00Z</dcterms:created>
  <dcterms:modified xsi:type="dcterms:W3CDTF">2022-02-10T16:46:00Z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cfcd948d-da39-3fa9-8251-3d6a0b412d5f</vt:lpwstr>
  </property>
  <property fmtid="{D5CDD505-2E9C-101B-9397-08002B2CF9AE}" pid="24" name="Mendeley Citation Style_1">
    <vt:lpwstr>http://www.zotero.org/styles/apa</vt:lpwstr>
  </property>
</Properties>
</file>