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98" w:rsidRPr="00923767" w:rsidRDefault="00800C98" w:rsidP="006003C6">
      <w:pPr>
        <w:tabs>
          <w:tab w:val="left" w:pos="324"/>
          <w:tab w:val="left" w:pos="6370"/>
        </w:tabs>
        <w:spacing w:line="360" w:lineRule="auto"/>
        <w:ind w:firstLine="284"/>
        <w:jc w:val="center"/>
        <w:rPr>
          <w:rFonts w:ascii="Arial" w:hAnsi="Arial" w:cs="Arial"/>
          <w:b/>
          <w:color w:val="000000" w:themeColor="text1"/>
          <w:sz w:val="28"/>
          <w:szCs w:val="28"/>
        </w:rPr>
      </w:pPr>
      <w:r w:rsidRPr="00923767">
        <w:rPr>
          <w:rFonts w:ascii="Arial" w:hAnsi="Arial" w:cs="Arial"/>
          <w:b/>
          <w:sz w:val="28"/>
          <w:szCs w:val="28"/>
        </w:rPr>
        <w:t xml:space="preserve">GESTIÓN POR PROCESOS PARA LA AGROPECUARIA BRILOOR S.A </w:t>
      </w:r>
      <w:r w:rsidRPr="00923767">
        <w:rPr>
          <w:rFonts w:ascii="Arial" w:hAnsi="Arial" w:cs="Arial"/>
          <w:b/>
          <w:color w:val="000000" w:themeColor="text1"/>
          <w:sz w:val="28"/>
          <w:szCs w:val="28"/>
        </w:rPr>
        <w:t xml:space="preserve">DEL CANTÓN PORTOVIEJO </w:t>
      </w:r>
    </w:p>
    <w:p w:rsidR="00800C98" w:rsidRPr="00800C98" w:rsidRDefault="00800C98" w:rsidP="006003C6">
      <w:pPr>
        <w:tabs>
          <w:tab w:val="left" w:pos="2038"/>
        </w:tabs>
        <w:spacing w:after="0" w:line="360" w:lineRule="auto"/>
        <w:ind w:firstLine="284"/>
        <w:jc w:val="center"/>
        <w:rPr>
          <w:rFonts w:ascii="Arial" w:hAnsi="Arial" w:cs="Arial"/>
          <w:sz w:val="24"/>
          <w:szCs w:val="24"/>
          <w:vertAlign w:val="superscript"/>
        </w:rPr>
      </w:pPr>
      <w:r w:rsidRPr="00800C98">
        <w:rPr>
          <w:rFonts w:ascii="Arial" w:hAnsi="Arial" w:cs="Arial"/>
          <w:sz w:val="24"/>
          <w:szCs w:val="24"/>
        </w:rPr>
        <w:t>Yessenia Johana Márquez Bravo</w:t>
      </w:r>
      <w:r w:rsidRPr="00800C98">
        <w:rPr>
          <w:rFonts w:ascii="Arial" w:hAnsi="Arial" w:cs="Arial"/>
          <w:sz w:val="24"/>
          <w:szCs w:val="24"/>
          <w:vertAlign w:val="superscript"/>
        </w:rPr>
        <w:t>1</w:t>
      </w:r>
      <w:r w:rsidRPr="00800C98">
        <w:rPr>
          <w:rFonts w:ascii="Arial" w:hAnsi="Arial" w:cs="Arial"/>
          <w:sz w:val="24"/>
          <w:szCs w:val="24"/>
        </w:rPr>
        <w:t>, Iván Zambrano Farías</w:t>
      </w:r>
      <w:r w:rsidRPr="00800C98">
        <w:rPr>
          <w:rFonts w:ascii="Arial" w:hAnsi="Arial" w:cs="Arial"/>
          <w:sz w:val="24"/>
          <w:szCs w:val="24"/>
          <w:vertAlign w:val="superscript"/>
        </w:rPr>
        <w:t>2</w:t>
      </w:r>
      <w:r w:rsidRPr="00800C98">
        <w:rPr>
          <w:rFonts w:ascii="Arial" w:hAnsi="Arial" w:cs="Arial"/>
          <w:sz w:val="24"/>
          <w:szCs w:val="24"/>
        </w:rPr>
        <w:t xml:space="preserve">, </w:t>
      </w:r>
      <w:r w:rsidRPr="00800C98">
        <w:rPr>
          <w:rFonts w:ascii="Arial" w:eastAsia="Times New Roman" w:hAnsi="Arial" w:cs="Arial"/>
          <w:color w:val="000000" w:themeColor="text1"/>
          <w:sz w:val="24"/>
          <w:szCs w:val="24"/>
        </w:rPr>
        <w:t>Carmen Valeria Cedeño Quijije</w:t>
      </w:r>
      <w:r w:rsidRPr="00800C98">
        <w:rPr>
          <w:rFonts w:ascii="Arial" w:hAnsi="Arial" w:cs="Arial"/>
          <w:sz w:val="24"/>
          <w:szCs w:val="24"/>
          <w:vertAlign w:val="superscript"/>
        </w:rPr>
        <w:t>3</w:t>
      </w:r>
      <w:r w:rsidRPr="00800C98">
        <w:rPr>
          <w:rFonts w:ascii="Arial" w:eastAsia="Times New Roman" w:hAnsi="Arial" w:cs="Arial"/>
          <w:color w:val="000000" w:themeColor="text1"/>
          <w:sz w:val="24"/>
          <w:szCs w:val="24"/>
        </w:rPr>
        <w:t>, Silvana Marilyn Peñarrieta López</w:t>
      </w:r>
      <w:r w:rsidRPr="00800C98">
        <w:rPr>
          <w:rFonts w:ascii="Arial" w:hAnsi="Arial" w:cs="Arial"/>
          <w:sz w:val="24"/>
          <w:szCs w:val="24"/>
          <w:vertAlign w:val="superscript"/>
        </w:rPr>
        <w:t>4</w:t>
      </w:r>
    </w:p>
    <w:p w:rsidR="00800C98" w:rsidRPr="00800C98" w:rsidRDefault="00800C98" w:rsidP="006003C6">
      <w:pPr>
        <w:spacing w:after="0" w:line="360" w:lineRule="auto"/>
        <w:ind w:firstLine="284"/>
        <w:jc w:val="center"/>
        <w:rPr>
          <w:rFonts w:ascii="Arial" w:hAnsi="Arial" w:cs="Arial"/>
          <w:sz w:val="24"/>
          <w:szCs w:val="24"/>
        </w:rPr>
      </w:pPr>
    </w:p>
    <w:p w:rsidR="00800C98" w:rsidRPr="00800C98" w:rsidRDefault="00800C98" w:rsidP="006003C6">
      <w:pPr>
        <w:spacing w:after="0" w:line="360" w:lineRule="auto"/>
        <w:ind w:firstLine="284"/>
        <w:jc w:val="center"/>
        <w:rPr>
          <w:rFonts w:ascii="Arial" w:hAnsi="Arial" w:cs="Arial"/>
          <w:sz w:val="24"/>
          <w:szCs w:val="24"/>
        </w:rPr>
      </w:pPr>
      <w:r w:rsidRPr="00800C98">
        <w:rPr>
          <w:rFonts w:ascii="Arial" w:hAnsi="Arial" w:cs="Arial"/>
          <w:sz w:val="24"/>
          <w:szCs w:val="24"/>
        </w:rPr>
        <w:t>Escuela Superior Politécnica Agropecuaria de Manabí M</w:t>
      </w:r>
      <w:bookmarkStart w:id="0" w:name="_GoBack"/>
      <w:bookmarkEnd w:id="0"/>
      <w:r w:rsidRPr="00800C98">
        <w:rPr>
          <w:rFonts w:ascii="Arial" w:hAnsi="Arial" w:cs="Arial"/>
          <w:sz w:val="24"/>
          <w:szCs w:val="24"/>
        </w:rPr>
        <w:t>anuel Félix López</w:t>
      </w:r>
    </w:p>
    <w:p w:rsidR="00800C98" w:rsidRPr="00800C98" w:rsidRDefault="00800C98" w:rsidP="006003C6">
      <w:pPr>
        <w:spacing w:after="0" w:line="360" w:lineRule="auto"/>
        <w:ind w:firstLine="284"/>
        <w:jc w:val="center"/>
        <w:rPr>
          <w:rFonts w:ascii="Arial" w:hAnsi="Arial" w:cs="Arial"/>
          <w:sz w:val="24"/>
          <w:szCs w:val="24"/>
        </w:rPr>
      </w:pPr>
      <w:r w:rsidRPr="00800C98">
        <w:rPr>
          <w:rFonts w:ascii="Arial" w:hAnsi="Arial" w:cs="Arial"/>
          <w:sz w:val="24"/>
          <w:szCs w:val="24"/>
        </w:rPr>
        <w:t>Carrera de Administración de Empresas</w:t>
      </w:r>
    </w:p>
    <w:p w:rsidR="00800C98" w:rsidRDefault="00923767" w:rsidP="006003C6">
      <w:pPr>
        <w:spacing w:after="0" w:line="360" w:lineRule="auto"/>
        <w:ind w:firstLine="284"/>
        <w:jc w:val="center"/>
        <w:rPr>
          <w:rFonts w:ascii="Arial" w:hAnsi="Arial" w:cs="Arial"/>
          <w:sz w:val="24"/>
          <w:szCs w:val="24"/>
        </w:rPr>
      </w:pPr>
      <w:hyperlink r:id="rId6" w:history="1">
        <w:r w:rsidR="006003C6" w:rsidRPr="0051797A">
          <w:rPr>
            <w:rStyle w:val="Hipervnculo"/>
            <w:rFonts w:ascii="Arial" w:hAnsi="Arial" w:cs="Arial"/>
            <w:sz w:val="24"/>
            <w:szCs w:val="24"/>
          </w:rPr>
          <w:t>ymarquez@espam.edu.ec</w:t>
        </w:r>
      </w:hyperlink>
    </w:p>
    <w:p w:rsidR="006003C6" w:rsidRDefault="006003C6" w:rsidP="006003C6">
      <w:pPr>
        <w:spacing w:after="0" w:line="360" w:lineRule="auto"/>
        <w:ind w:firstLine="284"/>
        <w:jc w:val="center"/>
        <w:rPr>
          <w:rFonts w:ascii="Arial" w:hAnsi="Arial" w:cs="Arial"/>
          <w:sz w:val="24"/>
          <w:szCs w:val="24"/>
        </w:rPr>
      </w:pPr>
    </w:p>
    <w:p w:rsidR="006003C6" w:rsidRPr="006003C6" w:rsidRDefault="006003C6" w:rsidP="00923767">
      <w:pPr>
        <w:spacing w:after="0" w:line="360" w:lineRule="auto"/>
        <w:ind w:firstLine="284"/>
        <w:rPr>
          <w:rFonts w:ascii="Arial" w:hAnsi="Arial" w:cs="Arial"/>
          <w:b/>
          <w:sz w:val="24"/>
          <w:szCs w:val="24"/>
        </w:rPr>
      </w:pPr>
      <w:r w:rsidRPr="006003C6">
        <w:rPr>
          <w:rFonts w:ascii="Arial" w:hAnsi="Arial" w:cs="Arial"/>
          <w:b/>
          <w:sz w:val="24"/>
          <w:szCs w:val="24"/>
        </w:rPr>
        <w:t xml:space="preserve">Resumen </w:t>
      </w:r>
    </w:p>
    <w:p w:rsidR="00800C98" w:rsidRPr="00800C98" w:rsidRDefault="00800C98" w:rsidP="006003C6">
      <w:pPr>
        <w:tabs>
          <w:tab w:val="left" w:pos="1845"/>
        </w:tabs>
        <w:spacing w:after="0" w:line="240" w:lineRule="auto"/>
        <w:ind w:firstLine="284"/>
        <w:contextualSpacing/>
        <w:jc w:val="both"/>
        <w:rPr>
          <w:rFonts w:ascii="Arial" w:hAnsi="Arial" w:cs="Arial"/>
          <w:sz w:val="24"/>
          <w:szCs w:val="24"/>
        </w:rPr>
      </w:pPr>
      <w:r w:rsidRPr="00800C98">
        <w:rPr>
          <w:rFonts w:ascii="Arial" w:hAnsi="Arial" w:cs="Arial"/>
          <w:sz w:val="24"/>
          <w:szCs w:val="24"/>
        </w:rPr>
        <w:tab/>
      </w:r>
    </w:p>
    <w:p w:rsidR="00800C98" w:rsidRPr="007E692D" w:rsidRDefault="00800C98" w:rsidP="00923767">
      <w:pPr>
        <w:spacing w:after="0"/>
        <w:contextualSpacing/>
        <w:jc w:val="both"/>
        <w:rPr>
          <w:rFonts w:ascii="Arial" w:eastAsia="Calibri" w:hAnsi="Arial" w:cs="Arial"/>
          <w:sz w:val="24"/>
          <w:szCs w:val="24"/>
          <w:lang w:eastAsia="en-US"/>
        </w:rPr>
      </w:pPr>
      <w:r w:rsidRPr="007E692D">
        <w:rPr>
          <w:rFonts w:ascii="Arial" w:hAnsi="Arial" w:cs="Arial"/>
          <w:sz w:val="24"/>
          <w:szCs w:val="24"/>
        </w:rPr>
        <w:t xml:space="preserve">El propósito de ésta investigación fue elaborar un manual de procesos y procedimientos para la mejora de la gestión administrativa en la Agropecuaria BRILOOR S.A. ubicada en el cantón Portoviejo de la provincia de Manabí. La metodología aplicada en la etapa de diagnóstico fue una entrevista y una encuesta </w:t>
      </w:r>
      <w:r w:rsidR="001A249E">
        <w:rPr>
          <w:rFonts w:ascii="Arial" w:hAnsi="Arial" w:cs="Arial"/>
          <w:sz w:val="24"/>
          <w:szCs w:val="24"/>
        </w:rPr>
        <w:t xml:space="preserve">aplicada a los empleados </w:t>
      </w:r>
      <w:r w:rsidRPr="007E692D">
        <w:rPr>
          <w:rFonts w:ascii="Arial" w:hAnsi="Arial" w:cs="Arial"/>
          <w:sz w:val="24"/>
          <w:szCs w:val="24"/>
        </w:rPr>
        <w:t xml:space="preserve">de la organización en estudio, instrumentos validados por el método de expertos, se realizó también un análisis FODA, además se utilizó una ficha de caracterización de los procesos y procedimientos para extraer los procesos principales, se estructuró el mapa de procesos y los flujogramas con </w:t>
      </w:r>
      <w:r w:rsidRPr="007E692D">
        <w:rPr>
          <w:rFonts w:ascii="Arial" w:eastAsia="Calibri" w:hAnsi="Arial" w:cs="Arial"/>
          <w:sz w:val="24"/>
          <w:szCs w:val="24"/>
          <w:lang w:eastAsia="en-US"/>
        </w:rPr>
        <w:t xml:space="preserve">la técnica de diagrama AS-IS. Entre los resultados generados en ésta investigación, la </w:t>
      </w:r>
      <w:r w:rsidRPr="007E692D">
        <w:rPr>
          <w:rFonts w:ascii="Arial" w:eastAsia="Calibri" w:hAnsi="Arial" w:cs="Arial"/>
          <w:sz w:val="24"/>
          <w:szCs w:val="24"/>
        </w:rPr>
        <w:t xml:space="preserve">encuesta elaborada con base en los juicios de expertos dio como respuesta que el 69% del personal está predispuesto a acoger la implementación del manual de procedimientos. </w:t>
      </w:r>
      <w:r w:rsidRPr="007E692D">
        <w:rPr>
          <w:rFonts w:ascii="Arial" w:eastAsia="Calibri" w:hAnsi="Arial" w:cs="Arial"/>
          <w:sz w:val="24"/>
          <w:szCs w:val="24"/>
          <w:lang w:eastAsia="en-US"/>
        </w:rPr>
        <w:t>Mediante la caracterización de los procesos y procedimientos que se ejecutan en BRILOOR S.A. se estableció un análisis crítico constructivo de las tareas que no están definidas en tiempo y responsabilidades que generaron ineficiencia en las actividades, esto permitió plantear de forma precisa, eficaz y eficiente los procesos que se efectúan en la organización, con la finalidad de estructurar un manual de procesos que contribuya al desarrollo de las actividades de la empresa. Como conclusión la información permitió plantear delineamientos precisos a considerar en la organización para el desarrollo efectivo de su gestión administrativa y propendiendo al crecimiento y estabilidad de BRILOOR S.A.</w:t>
      </w:r>
    </w:p>
    <w:p w:rsidR="00800C98" w:rsidRPr="007E692D" w:rsidRDefault="00800C98" w:rsidP="00923767">
      <w:pPr>
        <w:spacing w:after="0"/>
        <w:ind w:firstLine="284"/>
        <w:jc w:val="both"/>
        <w:rPr>
          <w:rFonts w:ascii="Arial" w:hAnsi="Arial" w:cs="Arial"/>
          <w:sz w:val="24"/>
          <w:szCs w:val="24"/>
        </w:rPr>
      </w:pPr>
    </w:p>
    <w:p w:rsidR="00800C98" w:rsidRPr="007E692D" w:rsidRDefault="00800C98" w:rsidP="00923767">
      <w:pPr>
        <w:spacing w:after="0" w:line="360" w:lineRule="auto"/>
        <w:jc w:val="both"/>
        <w:rPr>
          <w:rFonts w:ascii="Arial" w:hAnsi="Arial" w:cs="Arial"/>
          <w:sz w:val="24"/>
          <w:szCs w:val="24"/>
        </w:rPr>
      </w:pPr>
      <w:r w:rsidRPr="007E692D">
        <w:rPr>
          <w:rFonts w:ascii="Arial" w:hAnsi="Arial" w:cs="Arial"/>
          <w:b/>
          <w:sz w:val="24"/>
          <w:szCs w:val="24"/>
        </w:rPr>
        <w:t>PALABRAS CLAVE</w:t>
      </w:r>
      <w:r w:rsidR="001A249E">
        <w:rPr>
          <w:rFonts w:ascii="Arial" w:hAnsi="Arial" w:cs="Arial"/>
          <w:b/>
          <w:sz w:val="24"/>
          <w:szCs w:val="24"/>
        </w:rPr>
        <w:t xml:space="preserve">: </w:t>
      </w:r>
      <w:r w:rsidRPr="007E692D">
        <w:rPr>
          <w:rFonts w:ascii="Arial" w:hAnsi="Arial" w:cs="Arial"/>
          <w:sz w:val="24"/>
          <w:szCs w:val="24"/>
        </w:rPr>
        <w:t>Manual, proceso, procedimiento, gestión administrativa.</w:t>
      </w:r>
    </w:p>
    <w:p w:rsidR="00201658" w:rsidRDefault="00201658" w:rsidP="006003C6">
      <w:pPr>
        <w:spacing w:after="0" w:line="360" w:lineRule="auto"/>
        <w:ind w:firstLine="284"/>
        <w:jc w:val="both"/>
        <w:rPr>
          <w:rFonts w:ascii="Arial" w:eastAsia="Times New Roman" w:hAnsi="Arial" w:cs="Arial"/>
          <w:b/>
          <w:color w:val="000000"/>
          <w:sz w:val="24"/>
          <w:szCs w:val="24"/>
          <w:lang w:val="es-EC" w:eastAsia="es-EC"/>
        </w:rPr>
      </w:pPr>
    </w:p>
    <w:p w:rsidR="0023679A" w:rsidRDefault="0023679A" w:rsidP="006003C6">
      <w:pPr>
        <w:spacing w:after="0" w:line="360" w:lineRule="auto"/>
        <w:ind w:firstLine="284"/>
        <w:jc w:val="both"/>
        <w:rPr>
          <w:rFonts w:ascii="Arial" w:eastAsia="Times New Roman" w:hAnsi="Arial" w:cs="Arial"/>
          <w:b/>
          <w:color w:val="000000"/>
          <w:sz w:val="24"/>
          <w:szCs w:val="24"/>
          <w:lang w:val="es-EC" w:eastAsia="es-EC"/>
        </w:rPr>
      </w:pPr>
    </w:p>
    <w:p w:rsidR="0023679A" w:rsidRDefault="0023679A" w:rsidP="006003C6">
      <w:pPr>
        <w:spacing w:after="0" w:line="360" w:lineRule="auto"/>
        <w:ind w:firstLine="284"/>
        <w:jc w:val="both"/>
        <w:rPr>
          <w:rFonts w:ascii="Arial" w:eastAsia="Times New Roman" w:hAnsi="Arial" w:cs="Arial"/>
          <w:b/>
          <w:color w:val="000000"/>
          <w:sz w:val="24"/>
          <w:szCs w:val="24"/>
          <w:lang w:val="es-EC" w:eastAsia="es-EC"/>
        </w:rPr>
      </w:pPr>
    </w:p>
    <w:sectPr w:rsidR="0023679A" w:rsidSect="006003C6">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AE9"/>
    <w:multiLevelType w:val="hybridMultilevel"/>
    <w:tmpl w:val="7CC2BA3E"/>
    <w:lvl w:ilvl="0" w:tplc="300A000D">
      <w:start w:val="1"/>
      <w:numFmt w:val="bullet"/>
      <w:lvlText w:val=""/>
      <w:lvlJc w:val="left"/>
      <w:pPr>
        <w:ind w:left="501" w:hanging="360"/>
      </w:pPr>
      <w:rPr>
        <w:rFonts w:ascii="Wingdings" w:hAnsi="Wingdings" w:hint="default"/>
      </w:rPr>
    </w:lvl>
    <w:lvl w:ilvl="1" w:tplc="300A0003" w:tentative="1">
      <w:start w:val="1"/>
      <w:numFmt w:val="bullet"/>
      <w:lvlText w:val="o"/>
      <w:lvlJc w:val="left"/>
      <w:pPr>
        <w:ind w:left="1221" w:hanging="360"/>
      </w:pPr>
      <w:rPr>
        <w:rFonts w:ascii="Courier New" w:hAnsi="Courier New" w:cs="Courier New" w:hint="default"/>
      </w:rPr>
    </w:lvl>
    <w:lvl w:ilvl="2" w:tplc="300A0005" w:tentative="1">
      <w:start w:val="1"/>
      <w:numFmt w:val="bullet"/>
      <w:lvlText w:val=""/>
      <w:lvlJc w:val="left"/>
      <w:pPr>
        <w:ind w:left="1941" w:hanging="360"/>
      </w:pPr>
      <w:rPr>
        <w:rFonts w:ascii="Wingdings" w:hAnsi="Wingdings" w:hint="default"/>
      </w:rPr>
    </w:lvl>
    <w:lvl w:ilvl="3" w:tplc="300A0001" w:tentative="1">
      <w:start w:val="1"/>
      <w:numFmt w:val="bullet"/>
      <w:lvlText w:val=""/>
      <w:lvlJc w:val="left"/>
      <w:pPr>
        <w:ind w:left="2661" w:hanging="360"/>
      </w:pPr>
      <w:rPr>
        <w:rFonts w:ascii="Symbol" w:hAnsi="Symbol" w:hint="default"/>
      </w:rPr>
    </w:lvl>
    <w:lvl w:ilvl="4" w:tplc="300A0003" w:tentative="1">
      <w:start w:val="1"/>
      <w:numFmt w:val="bullet"/>
      <w:lvlText w:val="o"/>
      <w:lvlJc w:val="left"/>
      <w:pPr>
        <w:ind w:left="3381" w:hanging="360"/>
      </w:pPr>
      <w:rPr>
        <w:rFonts w:ascii="Courier New" w:hAnsi="Courier New" w:cs="Courier New" w:hint="default"/>
      </w:rPr>
    </w:lvl>
    <w:lvl w:ilvl="5" w:tplc="300A0005" w:tentative="1">
      <w:start w:val="1"/>
      <w:numFmt w:val="bullet"/>
      <w:lvlText w:val=""/>
      <w:lvlJc w:val="left"/>
      <w:pPr>
        <w:ind w:left="4101" w:hanging="360"/>
      </w:pPr>
      <w:rPr>
        <w:rFonts w:ascii="Wingdings" w:hAnsi="Wingdings" w:hint="default"/>
      </w:rPr>
    </w:lvl>
    <w:lvl w:ilvl="6" w:tplc="300A0001" w:tentative="1">
      <w:start w:val="1"/>
      <w:numFmt w:val="bullet"/>
      <w:lvlText w:val=""/>
      <w:lvlJc w:val="left"/>
      <w:pPr>
        <w:ind w:left="4821" w:hanging="360"/>
      </w:pPr>
      <w:rPr>
        <w:rFonts w:ascii="Symbol" w:hAnsi="Symbol" w:hint="default"/>
      </w:rPr>
    </w:lvl>
    <w:lvl w:ilvl="7" w:tplc="300A0003" w:tentative="1">
      <w:start w:val="1"/>
      <w:numFmt w:val="bullet"/>
      <w:lvlText w:val="o"/>
      <w:lvlJc w:val="left"/>
      <w:pPr>
        <w:ind w:left="5541" w:hanging="360"/>
      </w:pPr>
      <w:rPr>
        <w:rFonts w:ascii="Courier New" w:hAnsi="Courier New" w:cs="Courier New" w:hint="default"/>
      </w:rPr>
    </w:lvl>
    <w:lvl w:ilvl="8" w:tplc="300A0005" w:tentative="1">
      <w:start w:val="1"/>
      <w:numFmt w:val="bullet"/>
      <w:lvlText w:val=""/>
      <w:lvlJc w:val="left"/>
      <w:pPr>
        <w:ind w:left="6261" w:hanging="360"/>
      </w:pPr>
      <w:rPr>
        <w:rFonts w:ascii="Wingdings" w:hAnsi="Wingdings" w:hint="default"/>
      </w:rPr>
    </w:lvl>
  </w:abstractNum>
  <w:abstractNum w:abstractNumId="1">
    <w:nsid w:val="04E27A23"/>
    <w:multiLevelType w:val="hybridMultilevel"/>
    <w:tmpl w:val="D206E4C4"/>
    <w:lvl w:ilvl="0" w:tplc="300A000D">
      <w:start w:val="1"/>
      <w:numFmt w:val="bullet"/>
      <w:lvlText w:val=""/>
      <w:lvlJc w:val="left"/>
      <w:pPr>
        <w:ind w:left="501" w:hanging="360"/>
      </w:pPr>
      <w:rPr>
        <w:rFonts w:ascii="Wingdings" w:hAnsi="Wingdings" w:hint="default"/>
      </w:rPr>
    </w:lvl>
    <w:lvl w:ilvl="1" w:tplc="300A0003" w:tentative="1">
      <w:start w:val="1"/>
      <w:numFmt w:val="bullet"/>
      <w:lvlText w:val="o"/>
      <w:lvlJc w:val="left"/>
      <w:pPr>
        <w:ind w:left="1221" w:hanging="360"/>
      </w:pPr>
      <w:rPr>
        <w:rFonts w:ascii="Courier New" w:hAnsi="Courier New" w:cs="Courier New" w:hint="default"/>
      </w:rPr>
    </w:lvl>
    <w:lvl w:ilvl="2" w:tplc="300A0005" w:tentative="1">
      <w:start w:val="1"/>
      <w:numFmt w:val="bullet"/>
      <w:lvlText w:val=""/>
      <w:lvlJc w:val="left"/>
      <w:pPr>
        <w:ind w:left="1941" w:hanging="360"/>
      </w:pPr>
      <w:rPr>
        <w:rFonts w:ascii="Wingdings" w:hAnsi="Wingdings" w:hint="default"/>
      </w:rPr>
    </w:lvl>
    <w:lvl w:ilvl="3" w:tplc="300A0001" w:tentative="1">
      <w:start w:val="1"/>
      <w:numFmt w:val="bullet"/>
      <w:lvlText w:val=""/>
      <w:lvlJc w:val="left"/>
      <w:pPr>
        <w:ind w:left="2661" w:hanging="360"/>
      </w:pPr>
      <w:rPr>
        <w:rFonts w:ascii="Symbol" w:hAnsi="Symbol" w:hint="default"/>
      </w:rPr>
    </w:lvl>
    <w:lvl w:ilvl="4" w:tplc="300A0003" w:tentative="1">
      <w:start w:val="1"/>
      <w:numFmt w:val="bullet"/>
      <w:lvlText w:val="o"/>
      <w:lvlJc w:val="left"/>
      <w:pPr>
        <w:ind w:left="3381" w:hanging="360"/>
      </w:pPr>
      <w:rPr>
        <w:rFonts w:ascii="Courier New" w:hAnsi="Courier New" w:cs="Courier New" w:hint="default"/>
      </w:rPr>
    </w:lvl>
    <w:lvl w:ilvl="5" w:tplc="300A0005" w:tentative="1">
      <w:start w:val="1"/>
      <w:numFmt w:val="bullet"/>
      <w:lvlText w:val=""/>
      <w:lvlJc w:val="left"/>
      <w:pPr>
        <w:ind w:left="4101" w:hanging="360"/>
      </w:pPr>
      <w:rPr>
        <w:rFonts w:ascii="Wingdings" w:hAnsi="Wingdings" w:hint="default"/>
      </w:rPr>
    </w:lvl>
    <w:lvl w:ilvl="6" w:tplc="300A0001" w:tentative="1">
      <w:start w:val="1"/>
      <w:numFmt w:val="bullet"/>
      <w:lvlText w:val=""/>
      <w:lvlJc w:val="left"/>
      <w:pPr>
        <w:ind w:left="4821" w:hanging="360"/>
      </w:pPr>
      <w:rPr>
        <w:rFonts w:ascii="Symbol" w:hAnsi="Symbol" w:hint="default"/>
      </w:rPr>
    </w:lvl>
    <w:lvl w:ilvl="7" w:tplc="300A0003" w:tentative="1">
      <w:start w:val="1"/>
      <w:numFmt w:val="bullet"/>
      <w:lvlText w:val="o"/>
      <w:lvlJc w:val="left"/>
      <w:pPr>
        <w:ind w:left="5541" w:hanging="360"/>
      </w:pPr>
      <w:rPr>
        <w:rFonts w:ascii="Courier New" w:hAnsi="Courier New" w:cs="Courier New" w:hint="default"/>
      </w:rPr>
    </w:lvl>
    <w:lvl w:ilvl="8" w:tplc="300A0005" w:tentative="1">
      <w:start w:val="1"/>
      <w:numFmt w:val="bullet"/>
      <w:lvlText w:val=""/>
      <w:lvlJc w:val="left"/>
      <w:pPr>
        <w:ind w:left="6261" w:hanging="360"/>
      </w:pPr>
      <w:rPr>
        <w:rFonts w:ascii="Wingdings" w:hAnsi="Wingdings" w:hint="default"/>
      </w:rPr>
    </w:lvl>
  </w:abstractNum>
  <w:abstractNum w:abstractNumId="2">
    <w:nsid w:val="081C4457"/>
    <w:multiLevelType w:val="hybridMultilevel"/>
    <w:tmpl w:val="F7C8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41A21"/>
    <w:multiLevelType w:val="hybridMultilevel"/>
    <w:tmpl w:val="E5A0BD5E"/>
    <w:lvl w:ilvl="0" w:tplc="300A000D">
      <w:start w:val="1"/>
      <w:numFmt w:val="bullet"/>
      <w:lvlText w:val=""/>
      <w:lvlJc w:val="left"/>
      <w:pPr>
        <w:ind w:left="501" w:hanging="360"/>
      </w:pPr>
      <w:rPr>
        <w:rFonts w:ascii="Wingdings" w:hAnsi="Wingdings" w:hint="default"/>
      </w:rPr>
    </w:lvl>
    <w:lvl w:ilvl="1" w:tplc="300A0003" w:tentative="1">
      <w:start w:val="1"/>
      <w:numFmt w:val="bullet"/>
      <w:lvlText w:val="o"/>
      <w:lvlJc w:val="left"/>
      <w:pPr>
        <w:ind w:left="1221" w:hanging="360"/>
      </w:pPr>
      <w:rPr>
        <w:rFonts w:ascii="Courier New" w:hAnsi="Courier New" w:cs="Courier New" w:hint="default"/>
      </w:rPr>
    </w:lvl>
    <w:lvl w:ilvl="2" w:tplc="300A0005" w:tentative="1">
      <w:start w:val="1"/>
      <w:numFmt w:val="bullet"/>
      <w:lvlText w:val=""/>
      <w:lvlJc w:val="left"/>
      <w:pPr>
        <w:ind w:left="1941" w:hanging="360"/>
      </w:pPr>
      <w:rPr>
        <w:rFonts w:ascii="Wingdings" w:hAnsi="Wingdings" w:hint="default"/>
      </w:rPr>
    </w:lvl>
    <w:lvl w:ilvl="3" w:tplc="300A0001" w:tentative="1">
      <w:start w:val="1"/>
      <w:numFmt w:val="bullet"/>
      <w:lvlText w:val=""/>
      <w:lvlJc w:val="left"/>
      <w:pPr>
        <w:ind w:left="2661" w:hanging="360"/>
      </w:pPr>
      <w:rPr>
        <w:rFonts w:ascii="Symbol" w:hAnsi="Symbol" w:hint="default"/>
      </w:rPr>
    </w:lvl>
    <w:lvl w:ilvl="4" w:tplc="300A0003" w:tentative="1">
      <w:start w:val="1"/>
      <w:numFmt w:val="bullet"/>
      <w:lvlText w:val="o"/>
      <w:lvlJc w:val="left"/>
      <w:pPr>
        <w:ind w:left="3381" w:hanging="360"/>
      </w:pPr>
      <w:rPr>
        <w:rFonts w:ascii="Courier New" w:hAnsi="Courier New" w:cs="Courier New" w:hint="default"/>
      </w:rPr>
    </w:lvl>
    <w:lvl w:ilvl="5" w:tplc="300A0005" w:tentative="1">
      <w:start w:val="1"/>
      <w:numFmt w:val="bullet"/>
      <w:lvlText w:val=""/>
      <w:lvlJc w:val="left"/>
      <w:pPr>
        <w:ind w:left="4101" w:hanging="360"/>
      </w:pPr>
      <w:rPr>
        <w:rFonts w:ascii="Wingdings" w:hAnsi="Wingdings" w:hint="default"/>
      </w:rPr>
    </w:lvl>
    <w:lvl w:ilvl="6" w:tplc="300A0001" w:tentative="1">
      <w:start w:val="1"/>
      <w:numFmt w:val="bullet"/>
      <w:lvlText w:val=""/>
      <w:lvlJc w:val="left"/>
      <w:pPr>
        <w:ind w:left="4821" w:hanging="360"/>
      </w:pPr>
      <w:rPr>
        <w:rFonts w:ascii="Symbol" w:hAnsi="Symbol" w:hint="default"/>
      </w:rPr>
    </w:lvl>
    <w:lvl w:ilvl="7" w:tplc="300A0003" w:tentative="1">
      <w:start w:val="1"/>
      <w:numFmt w:val="bullet"/>
      <w:lvlText w:val="o"/>
      <w:lvlJc w:val="left"/>
      <w:pPr>
        <w:ind w:left="5541" w:hanging="360"/>
      </w:pPr>
      <w:rPr>
        <w:rFonts w:ascii="Courier New" w:hAnsi="Courier New" w:cs="Courier New" w:hint="default"/>
      </w:rPr>
    </w:lvl>
    <w:lvl w:ilvl="8" w:tplc="300A0005" w:tentative="1">
      <w:start w:val="1"/>
      <w:numFmt w:val="bullet"/>
      <w:lvlText w:val=""/>
      <w:lvlJc w:val="left"/>
      <w:pPr>
        <w:ind w:left="6261" w:hanging="360"/>
      </w:pPr>
      <w:rPr>
        <w:rFonts w:ascii="Wingdings" w:hAnsi="Wingdings" w:hint="default"/>
      </w:rPr>
    </w:lvl>
  </w:abstractNum>
  <w:abstractNum w:abstractNumId="4">
    <w:nsid w:val="10466FBC"/>
    <w:multiLevelType w:val="hybridMultilevel"/>
    <w:tmpl w:val="B33A4B9E"/>
    <w:lvl w:ilvl="0" w:tplc="300A000D">
      <w:start w:val="1"/>
      <w:numFmt w:val="bullet"/>
      <w:lvlText w:val=""/>
      <w:lvlJc w:val="left"/>
      <w:pPr>
        <w:ind w:left="501" w:hanging="360"/>
      </w:pPr>
      <w:rPr>
        <w:rFonts w:ascii="Wingdings" w:hAnsi="Wingdings" w:hint="default"/>
      </w:rPr>
    </w:lvl>
    <w:lvl w:ilvl="1" w:tplc="300A0003" w:tentative="1">
      <w:start w:val="1"/>
      <w:numFmt w:val="bullet"/>
      <w:lvlText w:val="o"/>
      <w:lvlJc w:val="left"/>
      <w:pPr>
        <w:ind w:left="1221" w:hanging="360"/>
      </w:pPr>
      <w:rPr>
        <w:rFonts w:ascii="Courier New" w:hAnsi="Courier New" w:cs="Courier New" w:hint="default"/>
      </w:rPr>
    </w:lvl>
    <w:lvl w:ilvl="2" w:tplc="300A0005" w:tentative="1">
      <w:start w:val="1"/>
      <w:numFmt w:val="bullet"/>
      <w:lvlText w:val=""/>
      <w:lvlJc w:val="left"/>
      <w:pPr>
        <w:ind w:left="1941" w:hanging="360"/>
      </w:pPr>
      <w:rPr>
        <w:rFonts w:ascii="Wingdings" w:hAnsi="Wingdings" w:hint="default"/>
      </w:rPr>
    </w:lvl>
    <w:lvl w:ilvl="3" w:tplc="300A0001" w:tentative="1">
      <w:start w:val="1"/>
      <w:numFmt w:val="bullet"/>
      <w:lvlText w:val=""/>
      <w:lvlJc w:val="left"/>
      <w:pPr>
        <w:ind w:left="2661" w:hanging="360"/>
      </w:pPr>
      <w:rPr>
        <w:rFonts w:ascii="Symbol" w:hAnsi="Symbol" w:hint="default"/>
      </w:rPr>
    </w:lvl>
    <w:lvl w:ilvl="4" w:tplc="300A0003" w:tentative="1">
      <w:start w:val="1"/>
      <w:numFmt w:val="bullet"/>
      <w:lvlText w:val="o"/>
      <w:lvlJc w:val="left"/>
      <w:pPr>
        <w:ind w:left="3381" w:hanging="360"/>
      </w:pPr>
      <w:rPr>
        <w:rFonts w:ascii="Courier New" w:hAnsi="Courier New" w:cs="Courier New" w:hint="default"/>
      </w:rPr>
    </w:lvl>
    <w:lvl w:ilvl="5" w:tplc="300A0005" w:tentative="1">
      <w:start w:val="1"/>
      <w:numFmt w:val="bullet"/>
      <w:lvlText w:val=""/>
      <w:lvlJc w:val="left"/>
      <w:pPr>
        <w:ind w:left="4101" w:hanging="360"/>
      </w:pPr>
      <w:rPr>
        <w:rFonts w:ascii="Wingdings" w:hAnsi="Wingdings" w:hint="default"/>
      </w:rPr>
    </w:lvl>
    <w:lvl w:ilvl="6" w:tplc="300A0001" w:tentative="1">
      <w:start w:val="1"/>
      <w:numFmt w:val="bullet"/>
      <w:lvlText w:val=""/>
      <w:lvlJc w:val="left"/>
      <w:pPr>
        <w:ind w:left="4821" w:hanging="360"/>
      </w:pPr>
      <w:rPr>
        <w:rFonts w:ascii="Symbol" w:hAnsi="Symbol" w:hint="default"/>
      </w:rPr>
    </w:lvl>
    <w:lvl w:ilvl="7" w:tplc="300A0003" w:tentative="1">
      <w:start w:val="1"/>
      <w:numFmt w:val="bullet"/>
      <w:lvlText w:val="o"/>
      <w:lvlJc w:val="left"/>
      <w:pPr>
        <w:ind w:left="5541" w:hanging="360"/>
      </w:pPr>
      <w:rPr>
        <w:rFonts w:ascii="Courier New" w:hAnsi="Courier New" w:cs="Courier New" w:hint="default"/>
      </w:rPr>
    </w:lvl>
    <w:lvl w:ilvl="8" w:tplc="300A0005" w:tentative="1">
      <w:start w:val="1"/>
      <w:numFmt w:val="bullet"/>
      <w:lvlText w:val=""/>
      <w:lvlJc w:val="left"/>
      <w:pPr>
        <w:ind w:left="6261" w:hanging="360"/>
      </w:pPr>
      <w:rPr>
        <w:rFonts w:ascii="Wingdings" w:hAnsi="Wingdings" w:hint="default"/>
      </w:rPr>
    </w:lvl>
  </w:abstractNum>
  <w:abstractNum w:abstractNumId="5">
    <w:nsid w:val="13066EE0"/>
    <w:multiLevelType w:val="hybridMultilevel"/>
    <w:tmpl w:val="A0984DBA"/>
    <w:lvl w:ilvl="0" w:tplc="BC046CC2">
      <w:numFmt w:val="bullet"/>
      <w:lvlText w:val="-"/>
      <w:lvlJc w:val="left"/>
      <w:pPr>
        <w:ind w:left="36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58A7F59"/>
    <w:multiLevelType w:val="hybridMultilevel"/>
    <w:tmpl w:val="B9384604"/>
    <w:lvl w:ilvl="0" w:tplc="8780A538">
      <w:start w:val="1"/>
      <w:numFmt w:val="decimal"/>
      <w:lvlText w:val="4.%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4323FEB"/>
    <w:multiLevelType w:val="hybridMultilevel"/>
    <w:tmpl w:val="D9B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667C8"/>
    <w:multiLevelType w:val="hybridMultilevel"/>
    <w:tmpl w:val="4666129E"/>
    <w:lvl w:ilvl="0" w:tplc="300A000D">
      <w:start w:val="1"/>
      <w:numFmt w:val="bullet"/>
      <w:lvlText w:val=""/>
      <w:lvlJc w:val="left"/>
      <w:pPr>
        <w:ind w:left="501" w:hanging="360"/>
      </w:pPr>
      <w:rPr>
        <w:rFonts w:ascii="Wingdings" w:hAnsi="Wingdings" w:hint="default"/>
      </w:rPr>
    </w:lvl>
    <w:lvl w:ilvl="1" w:tplc="300A0003" w:tentative="1">
      <w:start w:val="1"/>
      <w:numFmt w:val="bullet"/>
      <w:lvlText w:val="o"/>
      <w:lvlJc w:val="left"/>
      <w:pPr>
        <w:ind w:left="1221" w:hanging="360"/>
      </w:pPr>
      <w:rPr>
        <w:rFonts w:ascii="Courier New" w:hAnsi="Courier New" w:cs="Courier New" w:hint="default"/>
      </w:rPr>
    </w:lvl>
    <w:lvl w:ilvl="2" w:tplc="300A0005" w:tentative="1">
      <w:start w:val="1"/>
      <w:numFmt w:val="bullet"/>
      <w:lvlText w:val=""/>
      <w:lvlJc w:val="left"/>
      <w:pPr>
        <w:ind w:left="1941" w:hanging="360"/>
      </w:pPr>
      <w:rPr>
        <w:rFonts w:ascii="Wingdings" w:hAnsi="Wingdings" w:hint="default"/>
      </w:rPr>
    </w:lvl>
    <w:lvl w:ilvl="3" w:tplc="300A0001" w:tentative="1">
      <w:start w:val="1"/>
      <w:numFmt w:val="bullet"/>
      <w:lvlText w:val=""/>
      <w:lvlJc w:val="left"/>
      <w:pPr>
        <w:ind w:left="2661" w:hanging="360"/>
      </w:pPr>
      <w:rPr>
        <w:rFonts w:ascii="Symbol" w:hAnsi="Symbol" w:hint="default"/>
      </w:rPr>
    </w:lvl>
    <w:lvl w:ilvl="4" w:tplc="300A0003" w:tentative="1">
      <w:start w:val="1"/>
      <w:numFmt w:val="bullet"/>
      <w:lvlText w:val="o"/>
      <w:lvlJc w:val="left"/>
      <w:pPr>
        <w:ind w:left="3381" w:hanging="360"/>
      </w:pPr>
      <w:rPr>
        <w:rFonts w:ascii="Courier New" w:hAnsi="Courier New" w:cs="Courier New" w:hint="default"/>
      </w:rPr>
    </w:lvl>
    <w:lvl w:ilvl="5" w:tplc="300A0005" w:tentative="1">
      <w:start w:val="1"/>
      <w:numFmt w:val="bullet"/>
      <w:lvlText w:val=""/>
      <w:lvlJc w:val="left"/>
      <w:pPr>
        <w:ind w:left="4101" w:hanging="360"/>
      </w:pPr>
      <w:rPr>
        <w:rFonts w:ascii="Wingdings" w:hAnsi="Wingdings" w:hint="default"/>
      </w:rPr>
    </w:lvl>
    <w:lvl w:ilvl="6" w:tplc="300A0001" w:tentative="1">
      <w:start w:val="1"/>
      <w:numFmt w:val="bullet"/>
      <w:lvlText w:val=""/>
      <w:lvlJc w:val="left"/>
      <w:pPr>
        <w:ind w:left="4821" w:hanging="360"/>
      </w:pPr>
      <w:rPr>
        <w:rFonts w:ascii="Symbol" w:hAnsi="Symbol" w:hint="default"/>
      </w:rPr>
    </w:lvl>
    <w:lvl w:ilvl="7" w:tplc="300A0003" w:tentative="1">
      <w:start w:val="1"/>
      <w:numFmt w:val="bullet"/>
      <w:lvlText w:val="o"/>
      <w:lvlJc w:val="left"/>
      <w:pPr>
        <w:ind w:left="5541" w:hanging="360"/>
      </w:pPr>
      <w:rPr>
        <w:rFonts w:ascii="Courier New" w:hAnsi="Courier New" w:cs="Courier New" w:hint="default"/>
      </w:rPr>
    </w:lvl>
    <w:lvl w:ilvl="8" w:tplc="300A0005" w:tentative="1">
      <w:start w:val="1"/>
      <w:numFmt w:val="bullet"/>
      <w:lvlText w:val=""/>
      <w:lvlJc w:val="left"/>
      <w:pPr>
        <w:ind w:left="6261" w:hanging="360"/>
      </w:pPr>
      <w:rPr>
        <w:rFonts w:ascii="Wingdings" w:hAnsi="Wingdings" w:hint="default"/>
      </w:rPr>
    </w:lvl>
  </w:abstractNum>
  <w:abstractNum w:abstractNumId="9">
    <w:nsid w:val="25D91E35"/>
    <w:multiLevelType w:val="hybridMultilevel"/>
    <w:tmpl w:val="43300A80"/>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BBB6679"/>
    <w:multiLevelType w:val="hybridMultilevel"/>
    <w:tmpl w:val="F90AA8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31E0217C"/>
    <w:multiLevelType w:val="hybridMultilevel"/>
    <w:tmpl w:val="B700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43631"/>
    <w:multiLevelType w:val="multilevel"/>
    <w:tmpl w:val="EF8A387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8090318"/>
    <w:multiLevelType w:val="hybridMultilevel"/>
    <w:tmpl w:val="DAB606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A0515C8"/>
    <w:multiLevelType w:val="hybridMultilevel"/>
    <w:tmpl w:val="819CA33A"/>
    <w:lvl w:ilvl="0" w:tplc="300A000D">
      <w:start w:val="1"/>
      <w:numFmt w:val="bullet"/>
      <w:lvlText w:val=""/>
      <w:lvlJc w:val="left"/>
      <w:pPr>
        <w:ind w:left="501" w:hanging="360"/>
      </w:pPr>
      <w:rPr>
        <w:rFonts w:ascii="Wingdings" w:hAnsi="Wingdings" w:hint="default"/>
      </w:rPr>
    </w:lvl>
    <w:lvl w:ilvl="1" w:tplc="300A0003" w:tentative="1">
      <w:start w:val="1"/>
      <w:numFmt w:val="bullet"/>
      <w:lvlText w:val="o"/>
      <w:lvlJc w:val="left"/>
      <w:pPr>
        <w:ind w:left="1221" w:hanging="360"/>
      </w:pPr>
      <w:rPr>
        <w:rFonts w:ascii="Courier New" w:hAnsi="Courier New" w:cs="Courier New" w:hint="default"/>
      </w:rPr>
    </w:lvl>
    <w:lvl w:ilvl="2" w:tplc="300A0005" w:tentative="1">
      <w:start w:val="1"/>
      <w:numFmt w:val="bullet"/>
      <w:lvlText w:val=""/>
      <w:lvlJc w:val="left"/>
      <w:pPr>
        <w:ind w:left="1941" w:hanging="360"/>
      </w:pPr>
      <w:rPr>
        <w:rFonts w:ascii="Wingdings" w:hAnsi="Wingdings" w:hint="default"/>
      </w:rPr>
    </w:lvl>
    <w:lvl w:ilvl="3" w:tplc="300A0001" w:tentative="1">
      <w:start w:val="1"/>
      <w:numFmt w:val="bullet"/>
      <w:lvlText w:val=""/>
      <w:lvlJc w:val="left"/>
      <w:pPr>
        <w:ind w:left="2661" w:hanging="360"/>
      </w:pPr>
      <w:rPr>
        <w:rFonts w:ascii="Symbol" w:hAnsi="Symbol" w:hint="default"/>
      </w:rPr>
    </w:lvl>
    <w:lvl w:ilvl="4" w:tplc="300A0003" w:tentative="1">
      <w:start w:val="1"/>
      <w:numFmt w:val="bullet"/>
      <w:lvlText w:val="o"/>
      <w:lvlJc w:val="left"/>
      <w:pPr>
        <w:ind w:left="3381" w:hanging="360"/>
      </w:pPr>
      <w:rPr>
        <w:rFonts w:ascii="Courier New" w:hAnsi="Courier New" w:cs="Courier New" w:hint="default"/>
      </w:rPr>
    </w:lvl>
    <w:lvl w:ilvl="5" w:tplc="300A0005" w:tentative="1">
      <w:start w:val="1"/>
      <w:numFmt w:val="bullet"/>
      <w:lvlText w:val=""/>
      <w:lvlJc w:val="left"/>
      <w:pPr>
        <w:ind w:left="4101" w:hanging="360"/>
      </w:pPr>
      <w:rPr>
        <w:rFonts w:ascii="Wingdings" w:hAnsi="Wingdings" w:hint="default"/>
      </w:rPr>
    </w:lvl>
    <w:lvl w:ilvl="6" w:tplc="300A0001" w:tentative="1">
      <w:start w:val="1"/>
      <w:numFmt w:val="bullet"/>
      <w:lvlText w:val=""/>
      <w:lvlJc w:val="left"/>
      <w:pPr>
        <w:ind w:left="4821" w:hanging="360"/>
      </w:pPr>
      <w:rPr>
        <w:rFonts w:ascii="Symbol" w:hAnsi="Symbol" w:hint="default"/>
      </w:rPr>
    </w:lvl>
    <w:lvl w:ilvl="7" w:tplc="300A0003" w:tentative="1">
      <w:start w:val="1"/>
      <w:numFmt w:val="bullet"/>
      <w:lvlText w:val="o"/>
      <w:lvlJc w:val="left"/>
      <w:pPr>
        <w:ind w:left="5541" w:hanging="360"/>
      </w:pPr>
      <w:rPr>
        <w:rFonts w:ascii="Courier New" w:hAnsi="Courier New" w:cs="Courier New" w:hint="default"/>
      </w:rPr>
    </w:lvl>
    <w:lvl w:ilvl="8" w:tplc="300A0005" w:tentative="1">
      <w:start w:val="1"/>
      <w:numFmt w:val="bullet"/>
      <w:lvlText w:val=""/>
      <w:lvlJc w:val="left"/>
      <w:pPr>
        <w:ind w:left="6261" w:hanging="360"/>
      </w:pPr>
      <w:rPr>
        <w:rFonts w:ascii="Wingdings" w:hAnsi="Wingdings" w:hint="default"/>
      </w:rPr>
    </w:lvl>
  </w:abstractNum>
  <w:abstractNum w:abstractNumId="15">
    <w:nsid w:val="457025A1"/>
    <w:multiLevelType w:val="hybridMultilevel"/>
    <w:tmpl w:val="6818C664"/>
    <w:lvl w:ilvl="0" w:tplc="300A000D">
      <w:start w:val="1"/>
      <w:numFmt w:val="bullet"/>
      <w:lvlText w:val=""/>
      <w:lvlJc w:val="left"/>
      <w:pPr>
        <w:ind w:left="501" w:hanging="360"/>
      </w:pPr>
      <w:rPr>
        <w:rFonts w:ascii="Wingdings" w:hAnsi="Wingdings" w:hint="default"/>
      </w:rPr>
    </w:lvl>
    <w:lvl w:ilvl="1" w:tplc="300A0003" w:tentative="1">
      <w:start w:val="1"/>
      <w:numFmt w:val="bullet"/>
      <w:lvlText w:val="o"/>
      <w:lvlJc w:val="left"/>
      <w:pPr>
        <w:ind w:left="1221" w:hanging="360"/>
      </w:pPr>
      <w:rPr>
        <w:rFonts w:ascii="Courier New" w:hAnsi="Courier New" w:cs="Courier New" w:hint="default"/>
      </w:rPr>
    </w:lvl>
    <w:lvl w:ilvl="2" w:tplc="300A0005" w:tentative="1">
      <w:start w:val="1"/>
      <w:numFmt w:val="bullet"/>
      <w:lvlText w:val=""/>
      <w:lvlJc w:val="left"/>
      <w:pPr>
        <w:ind w:left="1941" w:hanging="360"/>
      </w:pPr>
      <w:rPr>
        <w:rFonts w:ascii="Wingdings" w:hAnsi="Wingdings" w:hint="default"/>
      </w:rPr>
    </w:lvl>
    <w:lvl w:ilvl="3" w:tplc="300A0001" w:tentative="1">
      <w:start w:val="1"/>
      <w:numFmt w:val="bullet"/>
      <w:lvlText w:val=""/>
      <w:lvlJc w:val="left"/>
      <w:pPr>
        <w:ind w:left="2661" w:hanging="360"/>
      </w:pPr>
      <w:rPr>
        <w:rFonts w:ascii="Symbol" w:hAnsi="Symbol" w:hint="default"/>
      </w:rPr>
    </w:lvl>
    <w:lvl w:ilvl="4" w:tplc="300A0003" w:tentative="1">
      <w:start w:val="1"/>
      <w:numFmt w:val="bullet"/>
      <w:lvlText w:val="o"/>
      <w:lvlJc w:val="left"/>
      <w:pPr>
        <w:ind w:left="3381" w:hanging="360"/>
      </w:pPr>
      <w:rPr>
        <w:rFonts w:ascii="Courier New" w:hAnsi="Courier New" w:cs="Courier New" w:hint="default"/>
      </w:rPr>
    </w:lvl>
    <w:lvl w:ilvl="5" w:tplc="300A0005" w:tentative="1">
      <w:start w:val="1"/>
      <w:numFmt w:val="bullet"/>
      <w:lvlText w:val=""/>
      <w:lvlJc w:val="left"/>
      <w:pPr>
        <w:ind w:left="4101" w:hanging="360"/>
      </w:pPr>
      <w:rPr>
        <w:rFonts w:ascii="Wingdings" w:hAnsi="Wingdings" w:hint="default"/>
      </w:rPr>
    </w:lvl>
    <w:lvl w:ilvl="6" w:tplc="300A0001" w:tentative="1">
      <w:start w:val="1"/>
      <w:numFmt w:val="bullet"/>
      <w:lvlText w:val=""/>
      <w:lvlJc w:val="left"/>
      <w:pPr>
        <w:ind w:left="4821" w:hanging="360"/>
      </w:pPr>
      <w:rPr>
        <w:rFonts w:ascii="Symbol" w:hAnsi="Symbol" w:hint="default"/>
      </w:rPr>
    </w:lvl>
    <w:lvl w:ilvl="7" w:tplc="300A0003" w:tentative="1">
      <w:start w:val="1"/>
      <w:numFmt w:val="bullet"/>
      <w:lvlText w:val="o"/>
      <w:lvlJc w:val="left"/>
      <w:pPr>
        <w:ind w:left="5541" w:hanging="360"/>
      </w:pPr>
      <w:rPr>
        <w:rFonts w:ascii="Courier New" w:hAnsi="Courier New" w:cs="Courier New" w:hint="default"/>
      </w:rPr>
    </w:lvl>
    <w:lvl w:ilvl="8" w:tplc="300A0005" w:tentative="1">
      <w:start w:val="1"/>
      <w:numFmt w:val="bullet"/>
      <w:lvlText w:val=""/>
      <w:lvlJc w:val="left"/>
      <w:pPr>
        <w:ind w:left="6261" w:hanging="360"/>
      </w:pPr>
      <w:rPr>
        <w:rFonts w:ascii="Wingdings" w:hAnsi="Wingdings" w:hint="default"/>
      </w:rPr>
    </w:lvl>
  </w:abstractNum>
  <w:abstractNum w:abstractNumId="16">
    <w:nsid w:val="4C3312E6"/>
    <w:multiLevelType w:val="hybridMultilevel"/>
    <w:tmpl w:val="7F5A04EC"/>
    <w:lvl w:ilvl="0" w:tplc="300A000D">
      <w:start w:val="1"/>
      <w:numFmt w:val="bullet"/>
      <w:lvlText w:val=""/>
      <w:lvlJc w:val="left"/>
      <w:pPr>
        <w:ind w:left="501" w:hanging="360"/>
      </w:pPr>
      <w:rPr>
        <w:rFonts w:ascii="Wingdings" w:hAnsi="Wingdings" w:hint="default"/>
      </w:rPr>
    </w:lvl>
    <w:lvl w:ilvl="1" w:tplc="300A0003" w:tentative="1">
      <w:start w:val="1"/>
      <w:numFmt w:val="bullet"/>
      <w:lvlText w:val="o"/>
      <w:lvlJc w:val="left"/>
      <w:pPr>
        <w:ind w:left="1221" w:hanging="360"/>
      </w:pPr>
      <w:rPr>
        <w:rFonts w:ascii="Courier New" w:hAnsi="Courier New" w:cs="Courier New" w:hint="default"/>
      </w:rPr>
    </w:lvl>
    <w:lvl w:ilvl="2" w:tplc="300A0005" w:tentative="1">
      <w:start w:val="1"/>
      <w:numFmt w:val="bullet"/>
      <w:lvlText w:val=""/>
      <w:lvlJc w:val="left"/>
      <w:pPr>
        <w:ind w:left="1941" w:hanging="360"/>
      </w:pPr>
      <w:rPr>
        <w:rFonts w:ascii="Wingdings" w:hAnsi="Wingdings" w:hint="default"/>
      </w:rPr>
    </w:lvl>
    <w:lvl w:ilvl="3" w:tplc="300A0001" w:tentative="1">
      <w:start w:val="1"/>
      <w:numFmt w:val="bullet"/>
      <w:lvlText w:val=""/>
      <w:lvlJc w:val="left"/>
      <w:pPr>
        <w:ind w:left="2661" w:hanging="360"/>
      </w:pPr>
      <w:rPr>
        <w:rFonts w:ascii="Symbol" w:hAnsi="Symbol" w:hint="default"/>
      </w:rPr>
    </w:lvl>
    <w:lvl w:ilvl="4" w:tplc="300A0003" w:tentative="1">
      <w:start w:val="1"/>
      <w:numFmt w:val="bullet"/>
      <w:lvlText w:val="o"/>
      <w:lvlJc w:val="left"/>
      <w:pPr>
        <w:ind w:left="3381" w:hanging="360"/>
      </w:pPr>
      <w:rPr>
        <w:rFonts w:ascii="Courier New" w:hAnsi="Courier New" w:cs="Courier New" w:hint="default"/>
      </w:rPr>
    </w:lvl>
    <w:lvl w:ilvl="5" w:tplc="300A0005" w:tentative="1">
      <w:start w:val="1"/>
      <w:numFmt w:val="bullet"/>
      <w:lvlText w:val=""/>
      <w:lvlJc w:val="left"/>
      <w:pPr>
        <w:ind w:left="4101" w:hanging="360"/>
      </w:pPr>
      <w:rPr>
        <w:rFonts w:ascii="Wingdings" w:hAnsi="Wingdings" w:hint="default"/>
      </w:rPr>
    </w:lvl>
    <w:lvl w:ilvl="6" w:tplc="300A0001" w:tentative="1">
      <w:start w:val="1"/>
      <w:numFmt w:val="bullet"/>
      <w:lvlText w:val=""/>
      <w:lvlJc w:val="left"/>
      <w:pPr>
        <w:ind w:left="4821" w:hanging="360"/>
      </w:pPr>
      <w:rPr>
        <w:rFonts w:ascii="Symbol" w:hAnsi="Symbol" w:hint="default"/>
      </w:rPr>
    </w:lvl>
    <w:lvl w:ilvl="7" w:tplc="300A0003" w:tentative="1">
      <w:start w:val="1"/>
      <w:numFmt w:val="bullet"/>
      <w:lvlText w:val="o"/>
      <w:lvlJc w:val="left"/>
      <w:pPr>
        <w:ind w:left="5541" w:hanging="360"/>
      </w:pPr>
      <w:rPr>
        <w:rFonts w:ascii="Courier New" w:hAnsi="Courier New" w:cs="Courier New" w:hint="default"/>
      </w:rPr>
    </w:lvl>
    <w:lvl w:ilvl="8" w:tplc="300A0005" w:tentative="1">
      <w:start w:val="1"/>
      <w:numFmt w:val="bullet"/>
      <w:lvlText w:val=""/>
      <w:lvlJc w:val="left"/>
      <w:pPr>
        <w:ind w:left="6261" w:hanging="360"/>
      </w:pPr>
      <w:rPr>
        <w:rFonts w:ascii="Wingdings" w:hAnsi="Wingdings" w:hint="default"/>
      </w:rPr>
    </w:lvl>
  </w:abstractNum>
  <w:abstractNum w:abstractNumId="17">
    <w:nsid w:val="4FA11817"/>
    <w:multiLevelType w:val="hybridMultilevel"/>
    <w:tmpl w:val="DBCA4C68"/>
    <w:lvl w:ilvl="0" w:tplc="60D67326">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6FD6D8C"/>
    <w:multiLevelType w:val="hybridMultilevel"/>
    <w:tmpl w:val="C338D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723A4"/>
    <w:multiLevelType w:val="hybridMultilevel"/>
    <w:tmpl w:val="7E064502"/>
    <w:lvl w:ilvl="0" w:tplc="300A0015">
      <w:start w:val="1"/>
      <w:numFmt w:val="upperLetter"/>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8BE1C0F"/>
    <w:multiLevelType w:val="hybridMultilevel"/>
    <w:tmpl w:val="692E7844"/>
    <w:lvl w:ilvl="0" w:tplc="0C0A000D">
      <w:start w:val="1"/>
      <w:numFmt w:val="bullet"/>
      <w:lvlText w:val=""/>
      <w:lvlJc w:val="left"/>
      <w:pPr>
        <w:ind w:left="501" w:hanging="360"/>
      </w:pPr>
      <w:rPr>
        <w:rFonts w:ascii="Wingdings" w:hAnsi="Wingdings" w:hint="default"/>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21">
    <w:nsid w:val="6D2D1ECE"/>
    <w:multiLevelType w:val="hybridMultilevel"/>
    <w:tmpl w:val="DD443C92"/>
    <w:lvl w:ilvl="0" w:tplc="300A000D">
      <w:start w:val="1"/>
      <w:numFmt w:val="bullet"/>
      <w:lvlText w:val=""/>
      <w:lvlJc w:val="left"/>
      <w:pPr>
        <w:ind w:left="501" w:hanging="360"/>
      </w:pPr>
      <w:rPr>
        <w:rFonts w:ascii="Wingdings" w:hAnsi="Wingdings" w:hint="default"/>
      </w:rPr>
    </w:lvl>
    <w:lvl w:ilvl="1" w:tplc="300A0003" w:tentative="1">
      <w:start w:val="1"/>
      <w:numFmt w:val="bullet"/>
      <w:lvlText w:val="o"/>
      <w:lvlJc w:val="left"/>
      <w:pPr>
        <w:ind w:left="1221" w:hanging="360"/>
      </w:pPr>
      <w:rPr>
        <w:rFonts w:ascii="Courier New" w:hAnsi="Courier New" w:cs="Courier New" w:hint="default"/>
      </w:rPr>
    </w:lvl>
    <w:lvl w:ilvl="2" w:tplc="300A0005" w:tentative="1">
      <w:start w:val="1"/>
      <w:numFmt w:val="bullet"/>
      <w:lvlText w:val=""/>
      <w:lvlJc w:val="left"/>
      <w:pPr>
        <w:ind w:left="1941" w:hanging="360"/>
      </w:pPr>
      <w:rPr>
        <w:rFonts w:ascii="Wingdings" w:hAnsi="Wingdings" w:hint="default"/>
      </w:rPr>
    </w:lvl>
    <w:lvl w:ilvl="3" w:tplc="300A0001" w:tentative="1">
      <w:start w:val="1"/>
      <w:numFmt w:val="bullet"/>
      <w:lvlText w:val=""/>
      <w:lvlJc w:val="left"/>
      <w:pPr>
        <w:ind w:left="2661" w:hanging="360"/>
      </w:pPr>
      <w:rPr>
        <w:rFonts w:ascii="Symbol" w:hAnsi="Symbol" w:hint="default"/>
      </w:rPr>
    </w:lvl>
    <w:lvl w:ilvl="4" w:tplc="300A0003" w:tentative="1">
      <w:start w:val="1"/>
      <w:numFmt w:val="bullet"/>
      <w:lvlText w:val="o"/>
      <w:lvlJc w:val="left"/>
      <w:pPr>
        <w:ind w:left="3381" w:hanging="360"/>
      </w:pPr>
      <w:rPr>
        <w:rFonts w:ascii="Courier New" w:hAnsi="Courier New" w:cs="Courier New" w:hint="default"/>
      </w:rPr>
    </w:lvl>
    <w:lvl w:ilvl="5" w:tplc="300A0005" w:tentative="1">
      <w:start w:val="1"/>
      <w:numFmt w:val="bullet"/>
      <w:lvlText w:val=""/>
      <w:lvlJc w:val="left"/>
      <w:pPr>
        <w:ind w:left="4101" w:hanging="360"/>
      </w:pPr>
      <w:rPr>
        <w:rFonts w:ascii="Wingdings" w:hAnsi="Wingdings" w:hint="default"/>
      </w:rPr>
    </w:lvl>
    <w:lvl w:ilvl="6" w:tplc="300A0001" w:tentative="1">
      <w:start w:val="1"/>
      <w:numFmt w:val="bullet"/>
      <w:lvlText w:val=""/>
      <w:lvlJc w:val="left"/>
      <w:pPr>
        <w:ind w:left="4821" w:hanging="360"/>
      </w:pPr>
      <w:rPr>
        <w:rFonts w:ascii="Symbol" w:hAnsi="Symbol" w:hint="default"/>
      </w:rPr>
    </w:lvl>
    <w:lvl w:ilvl="7" w:tplc="300A0003" w:tentative="1">
      <w:start w:val="1"/>
      <w:numFmt w:val="bullet"/>
      <w:lvlText w:val="o"/>
      <w:lvlJc w:val="left"/>
      <w:pPr>
        <w:ind w:left="5541" w:hanging="360"/>
      </w:pPr>
      <w:rPr>
        <w:rFonts w:ascii="Courier New" w:hAnsi="Courier New" w:cs="Courier New" w:hint="default"/>
      </w:rPr>
    </w:lvl>
    <w:lvl w:ilvl="8" w:tplc="300A0005" w:tentative="1">
      <w:start w:val="1"/>
      <w:numFmt w:val="bullet"/>
      <w:lvlText w:val=""/>
      <w:lvlJc w:val="left"/>
      <w:pPr>
        <w:ind w:left="6261" w:hanging="360"/>
      </w:pPr>
      <w:rPr>
        <w:rFonts w:ascii="Wingdings" w:hAnsi="Wingdings" w:hint="default"/>
      </w:rPr>
    </w:lvl>
  </w:abstractNum>
  <w:abstractNum w:abstractNumId="22">
    <w:nsid w:val="71837D51"/>
    <w:multiLevelType w:val="hybridMultilevel"/>
    <w:tmpl w:val="E5F69308"/>
    <w:lvl w:ilvl="0" w:tplc="300A000D">
      <w:start w:val="1"/>
      <w:numFmt w:val="bullet"/>
      <w:lvlText w:val=""/>
      <w:lvlJc w:val="left"/>
      <w:pPr>
        <w:ind w:left="501" w:hanging="360"/>
      </w:pPr>
      <w:rPr>
        <w:rFonts w:ascii="Wingdings" w:hAnsi="Wingdings" w:hint="default"/>
      </w:rPr>
    </w:lvl>
    <w:lvl w:ilvl="1" w:tplc="300A0003" w:tentative="1">
      <w:start w:val="1"/>
      <w:numFmt w:val="bullet"/>
      <w:lvlText w:val="o"/>
      <w:lvlJc w:val="left"/>
      <w:pPr>
        <w:ind w:left="1221" w:hanging="360"/>
      </w:pPr>
      <w:rPr>
        <w:rFonts w:ascii="Courier New" w:hAnsi="Courier New" w:cs="Courier New" w:hint="default"/>
      </w:rPr>
    </w:lvl>
    <w:lvl w:ilvl="2" w:tplc="300A0005" w:tentative="1">
      <w:start w:val="1"/>
      <w:numFmt w:val="bullet"/>
      <w:lvlText w:val=""/>
      <w:lvlJc w:val="left"/>
      <w:pPr>
        <w:ind w:left="1941" w:hanging="360"/>
      </w:pPr>
      <w:rPr>
        <w:rFonts w:ascii="Wingdings" w:hAnsi="Wingdings" w:hint="default"/>
      </w:rPr>
    </w:lvl>
    <w:lvl w:ilvl="3" w:tplc="300A0001" w:tentative="1">
      <w:start w:val="1"/>
      <w:numFmt w:val="bullet"/>
      <w:lvlText w:val=""/>
      <w:lvlJc w:val="left"/>
      <w:pPr>
        <w:ind w:left="2661" w:hanging="360"/>
      </w:pPr>
      <w:rPr>
        <w:rFonts w:ascii="Symbol" w:hAnsi="Symbol" w:hint="default"/>
      </w:rPr>
    </w:lvl>
    <w:lvl w:ilvl="4" w:tplc="300A0003" w:tentative="1">
      <w:start w:val="1"/>
      <w:numFmt w:val="bullet"/>
      <w:lvlText w:val="o"/>
      <w:lvlJc w:val="left"/>
      <w:pPr>
        <w:ind w:left="3381" w:hanging="360"/>
      </w:pPr>
      <w:rPr>
        <w:rFonts w:ascii="Courier New" w:hAnsi="Courier New" w:cs="Courier New" w:hint="default"/>
      </w:rPr>
    </w:lvl>
    <w:lvl w:ilvl="5" w:tplc="300A0005" w:tentative="1">
      <w:start w:val="1"/>
      <w:numFmt w:val="bullet"/>
      <w:lvlText w:val=""/>
      <w:lvlJc w:val="left"/>
      <w:pPr>
        <w:ind w:left="4101" w:hanging="360"/>
      </w:pPr>
      <w:rPr>
        <w:rFonts w:ascii="Wingdings" w:hAnsi="Wingdings" w:hint="default"/>
      </w:rPr>
    </w:lvl>
    <w:lvl w:ilvl="6" w:tplc="300A0001" w:tentative="1">
      <w:start w:val="1"/>
      <w:numFmt w:val="bullet"/>
      <w:lvlText w:val=""/>
      <w:lvlJc w:val="left"/>
      <w:pPr>
        <w:ind w:left="4821" w:hanging="360"/>
      </w:pPr>
      <w:rPr>
        <w:rFonts w:ascii="Symbol" w:hAnsi="Symbol" w:hint="default"/>
      </w:rPr>
    </w:lvl>
    <w:lvl w:ilvl="7" w:tplc="300A0003" w:tentative="1">
      <w:start w:val="1"/>
      <w:numFmt w:val="bullet"/>
      <w:lvlText w:val="o"/>
      <w:lvlJc w:val="left"/>
      <w:pPr>
        <w:ind w:left="5541" w:hanging="360"/>
      </w:pPr>
      <w:rPr>
        <w:rFonts w:ascii="Courier New" w:hAnsi="Courier New" w:cs="Courier New" w:hint="default"/>
      </w:rPr>
    </w:lvl>
    <w:lvl w:ilvl="8" w:tplc="300A0005" w:tentative="1">
      <w:start w:val="1"/>
      <w:numFmt w:val="bullet"/>
      <w:lvlText w:val=""/>
      <w:lvlJc w:val="left"/>
      <w:pPr>
        <w:ind w:left="6261" w:hanging="360"/>
      </w:pPr>
      <w:rPr>
        <w:rFonts w:ascii="Wingdings" w:hAnsi="Wingdings" w:hint="default"/>
      </w:rPr>
    </w:lvl>
  </w:abstractNum>
  <w:abstractNum w:abstractNumId="23">
    <w:nsid w:val="75243364"/>
    <w:multiLevelType w:val="hybridMultilevel"/>
    <w:tmpl w:val="5D448FB4"/>
    <w:lvl w:ilvl="0" w:tplc="300A000D">
      <w:start w:val="1"/>
      <w:numFmt w:val="bullet"/>
      <w:lvlText w:val=""/>
      <w:lvlJc w:val="left"/>
      <w:pPr>
        <w:ind w:left="502" w:hanging="360"/>
      </w:pPr>
      <w:rPr>
        <w:rFonts w:ascii="Wingdings" w:hAnsi="Wingdings" w:hint="default"/>
      </w:rPr>
    </w:lvl>
    <w:lvl w:ilvl="1" w:tplc="300A0003" w:tentative="1">
      <w:start w:val="1"/>
      <w:numFmt w:val="bullet"/>
      <w:lvlText w:val="o"/>
      <w:lvlJc w:val="left"/>
      <w:pPr>
        <w:ind w:left="1222" w:hanging="360"/>
      </w:pPr>
      <w:rPr>
        <w:rFonts w:ascii="Courier New" w:hAnsi="Courier New" w:cs="Courier New" w:hint="default"/>
      </w:rPr>
    </w:lvl>
    <w:lvl w:ilvl="2" w:tplc="300A0005" w:tentative="1">
      <w:start w:val="1"/>
      <w:numFmt w:val="bullet"/>
      <w:lvlText w:val=""/>
      <w:lvlJc w:val="left"/>
      <w:pPr>
        <w:ind w:left="1942" w:hanging="360"/>
      </w:pPr>
      <w:rPr>
        <w:rFonts w:ascii="Wingdings" w:hAnsi="Wingdings" w:hint="default"/>
      </w:rPr>
    </w:lvl>
    <w:lvl w:ilvl="3" w:tplc="300A0001" w:tentative="1">
      <w:start w:val="1"/>
      <w:numFmt w:val="bullet"/>
      <w:lvlText w:val=""/>
      <w:lvlJc w:val="left"/>
      <w:pPr>
        <w:ind w:left="2662" w:hanging="360"/>
      </w:pPr>
      <w:rPr>
        <w:rFonts w:ascii="Symbol" w:hAnsi="Symbol" w:hint="default"/>
      </w:rPr>
    </w:lvl>
    <w:lvl w:ilvl="4" w:tplc="300A0003" w:tentative="1">
      <w:start w:val="1"/>
      <w:numFmt w:val="bullet"/>
      <w:lvlText w:val="o"/>
      <w:lvlJc w:val="left"/>
      <w:pPr>
        <w:ind w:left="3382" w:hanging="360"/>
      </w:pPr>
      <w:rPr>
        <w:rFonts w:ascii="Courier New" w:hAnsi="Courier New" w:cs="Courier New" w:hint="default"/>
      </w:rPr>
    </w:lvl>
    <w:lvl w:ilvl="5" w:tplc="300A0005" w:tentative="1">
      <w:start w:val="1"/>
      <w:numFmt w:val="bullet"/>
      <w:lvlText w:val=""/>
      <w:lvlJc w:val="left"/>
      <w:pPr>
        <w:ind w:left="4102" w:hanging="360"/>
      </w:pPr>
      <w:rPr>
        <w:rFonts w:ascii="Wingdings" w:hAnsi="Wingdings" w:hint="default"/>
      </w:rPr>
    </w:lvl>
    <w:lvl w:ilvl="6" w:tplc="300A0001" w:tentative="1">
      <w:start w:val="1"/>
      <w:numFmt w:val="bullet"/>
      <w:lvlText w:val=""/>
      <w:lvlJc w:val="left"/>
      <w:pPr>
        <w:ind w:left="4822" w:hanging="360"/>
      </w:pPr>
      <w:rPr>
        <w:rFonts w:ascii="Symbol" w:hAnsi="Symbol" w:hint="default"/>
      </w:rPr>
    </w:lvl>
    <w:lvl w:ilvl="7" w:tplc="300A0003" w:tentative="1">
      <w:start w:val="1"/>
      <w:numFmt w:val="bullet"/>
      <w:lvlText w:val="o"/>
      <w:lvlJc w:val="left"/>
      <w:pPr>
        <w:ind w:left="5542" w:hanging="360"/>
      </w:pPr>
      <w:rPr>
        <w:rFonts w:ascii="Courier New" w:hAnsi="Courier New" w:cs="Courier New" w:hint="default"/>
      </w:rPr>
    </w:lvl>
    <w:lvl w:ilvl="8" w:tplc="300A0005" w:tentative="1">
      <w:start w:val="1"/>
      <w:numFmt w:val="bullet"/>
      <w:lvlText w:val=""/>
      <w:lvlJc w:val="left"/>
      <w:pPr>
        <w:ind w:left="6262" w:hanging="360"/>
      </w:pPr>
      <w:rPr>
        <w:rFonts w:ascii="Wingdings" w:hAnsi="Wingdings" w:hint="default"/>
      </w:rPr>
    </w:lvl>
  </w:abstractNum>
  <w:abstractNum w:abstractNumId="24">
    <w:nsid w:val="76CE0C41"/>
    <w:multiLevelType w:val="hybridMultilevel"/>
    <w:tmpl w:val="ADC25B84"/>
    <w:lvl w:ilvl="0" w:tplc="0C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0"/>
  </w:num>
  <w:num w:numId="4">
    <w:abstractNumId w:val="7"/>
  </w:num>
  <w:num w:numId="5">
    <w:abstractNumId w:val="2"/>
  </w:num>
  <w:num w:numId="6">
    <w:abstractNumId w:val="11"/>
  </w:num>
  <w:num w:numId="7">
    <w:abstractNumId w:val="17"/>
  </w:num>
  <w:num w:numId="8">
    <w:abstractNumId w:val="5"/>
  </w:num>
  <w:num w:numId="9">
    <w:abstractNumId w:val="12"/>
  </w:num>
  <w:num w:numId="10">
    <w:abstractNumId w:val="14"/>
  </w:num>
  <w:num w:numId="11">
    <w:abstractNumId w:val="1"/>
  </w:num>
  <w:num w:numId="12">
    <w:abstractNumId w:val="15"/>
  </w:num>
  <w:num w:numId="13">
    <w:abstractNumId w:val="0"/>
  </w:num>
  <w:num w:numId="14">
    <w:abstractNumId w:val="21"/>
  </w:num>
  <w:num w:numId="15">
    <w:abstractNumId w:val="22"/>
  </w:num>
  <w:num w:numId="16">
    <w:abstractNumId w:val="16"/>
  </w:num>
  <w:num w:numId="17">
    <w:abstractNumId w:val="4"/>
  </w:num>
  <w:num w:numId="18">
    <w:abstractNumId w:val="8"/>
  </w:num>
  <w:num w:numId="19">
    <w:abstractNumId w:val="3"/>
  </w:num>
  <w:num w:numId="20">
    <w:abstractNumId w:val="20"/>
  </w:num>
  <w:num w:numId="21">
    <w:abstractNumId w:val="24"/>
  </w:num>
  <w:num w:numId="22">
    <w:abstractNumId w:val="9"/>
  </w:num>
  <w:num w:numId="23">
    <w:abstractNumId w:val="23"/>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1A"/>
    <w:rsid w:val="0002013E"/>
    <w:rsid w:val="0002244C"/>
    <w:rsid w:val="00022BEB"/>
    <w:rsid w:val="0003302C"/>
    <w:rsid w:val="00056A4E"/>
    <w:rsid w:val="0006097A"/>
    <w:rsid w:val="00062E32"/>
    <w:rsid w:val="000A152B"/>
    <w:rsid w:val="000A4ACE"/>
    <w:rsid w:val="000A5BED"/>
    <w:rsid w:val="000B5E92"/>
    <w:rsid w:val="000B7946"/>
    <w:rsid w:val="000D7181"/>
    <w:rsid w:val="000E4863"/>
    <w:rsid w:val="00100D02"/>
    <w:rsid w:val="0010183A"/>
    <w:rsid w:val="00106E03"/>
    <w:rsid w:val="0011298F"/>
    <w:rsid w:val="0013372F"/>
    <w:rsid w:val="001722FC"/>
    <w:rsid w:val="001770F7"/>
    <w:rsid w:val="00184F6F"/>
    <w:rsid w:val="001A249E"/>
    <w:rsid w:val="001B05BE"/>
    <w:rsid w:val="001B0C7B"/>
    <w:rsid w:val="001E19D5"/>
    <w:rsid w:val="001E7849"/>
    <w:rsid w:val="001F147D"/>
    <w:rsid w:val="001F40BE"/>
    <w:rsid w:val="00201658"/>
    <w:rsid w:val="00212447"/>
    <w:rsid w:val="00223022"/>
    <w:rsid w:val="00231FE8"/>
    <w:rsid w:val="0023679A"/>
    <w:rsid w:val="002436F1"/>
    <w:rsid w:val="002728BA"/>
    <w:rsid w:val="00277B68"/>
    <w:rsid w:val="00284E73"/>
    <w:rsid w:val="0029643D"/>
    <w:rsid w:val="00297C10"/>
    <w:rsid w:val="002B1300"/>
    <w:rsid w:val="002D3BDA"/>
    <w:rsid w:val="002E5C8D"/>
    <w:rsid w:val="002E7660"/>
    <w:rsid w:val="002E7D49"/>
    <w:rsid w:val="002F0EEB"/>
    <w:rsid w:val="002F690B"/>
    <w:rsid w:val="00302386"/>
    <w:rsid w:val="00302411"/>
    <w:rsid w:val="00320A75"/>
    <w:rsid w:val="00327E9F"/>
    <w:rsid w:val="00360725"/>
    <w:rsid w:val="00380E0E"/>
    <w:rsid w:val="003D54E7"/>
    <w:rsid w:val="003F3340"/>
    <w:rsid w:val="003F3E2C"/>
    <w:rsid w:val="00400231"/>
    <w:rsid w:val="004155E4"/>
    <w:rsid w:val="00425E00"/>
    <w:rsid w:val="00473FA4"/>
    <w:rsid w:val="00481061"/>
    <w:rsid w:val="0048195A"/>
    <w:rsid w:val="00484B62"/>
    <w:rsid w:val="00487C39"/>
    <w:rsid w:val="0049138B"/>
    <w:rsid w:val="004967CA"/>
    <w:rsid w:val="004B44A4"/>
    <w:rsid w:val="004B4F12"/>
    <w:rsid w:val="004D5F03"/>
    <w:rsid w:val="004E095D"/>
    <w:rsid w:val="004E1C8C"/>
    <w:rsid w:val="004F0DB9"/>
    <w:rsid w:val="00504568"/>
    <w:rsid w:val="00521C33"/>
    <w:rsid w:val="00576800"/>
    <w:rsid w:val="0057720F"/>
    <w:rsid w:val="00577C56"/>
    <w:rsid w:val="005B1FD2"/>
    <w:rsid w:val="005B5A6C"/>
    <w:rsid w:val="005D65C1"/>
    <w:rsid w:val="005E5897"/>
    <w:rsid w:val="005F4A56"/>
    <w:rsid w:val="006003C6"/>
    <w:rsid w:val="006337B3"/>
    <w:rsid w:val="00635754"/>
    <w:rsid w:val="00636B23"/>
    <w:rsid w:val="00660A36"/>
    <w:rsid w:val="00661AE8"/>
    <w:rsid w:val="0068291F"/>
    <w:rsid w:val="0068466C"/>
    <w:rsid w:val="00685B99"/>
    <w:rsid w:val="00692200"/>
    <w:rsid w:val="006958F0"/>
    <w:rsid w:val="006B1C0B"/>
    <w:rsid w:val="006D47B9"/>
    <w:rsid w:val="006E0D14"/>
    <w:rsid w:val="006F1709"/>
    <w:rsid w:val="006F4E29"/>
    <w:rsid w:val="00720FC0"/>
    <w:rsid w:val="00732A50"/>
    <w:rsid w:val="007331B0"/>
    <w:rsid w:val="007407F1"/>
    <w:rsid w:val="0076049F"/>
    <w:rsid w:val="007717ED"/>
    <w:rsid w:val="00775E1A"/>
    <w:rsid w:val="00781A38"/>
    <w:rsid w:val="00781CC5"/>
    <w:rsid w:val="00787C6B"/>
    <w:rsid w:val="0079408D"/>
    <w:rsid w:val="007B7FB3"/>
    <w:rsid w:val="007C08B9"/>
    <w:rsid w:val="007E692D"/>
    <w:rsid w:val="00800C98"/>
    <w:rsid w:val="00804DD5"/>
    <w:rsid w:val="00824394"/>
    <w:rsid w:val="008830CE"/>
    <w:rsid w:val="008834CA"/>
    <w:rsid w:val="008864FF"/>
    <w:rsid w:val="00893615"/>
    <w:rsid w:val="008C0506"/>
    <w:rsid w:val="008D3148"/>
    <w:rsid w:val="008D3EFE"/>
    <w:rsid w:val="008D6ED8"/>
    <w:rsid w:val="008E4D46"/>
    <w:rsid w:val="008E4E82"/>
    <w:rsid w:val="008F4D02"/>
    <w:rsid w:val="00910C24"/>
    <w:rsid w:val="0091662A"/>
    <w:rsid w:val="009203C2"/>
    <w:rsid w:val="00921751"/>
    <w:rsid w:val="00923767"/>
    <w:rsid w:val="00936DB4"/>
    <w:rsid w:val="009465FE"/>
    <w:rsid w:val="009574B5"/>
    <w:rsid w:val="00960A18"/>
    <w:rsid w:val="00970BA4"/>
    <w:rsid w:val="00972595"/>
    <w:rsid w:val="00980ED4"/>
    <w:rsid w:val="0098177B"/>
    <w:rsid w:val="00981DBA"/>
    <w:rsid w:val="00986ECB"/>
    <w:rsid w:val="009870E0"/>
    <w:rsid w:val="009A028A"/>
    <w:rsid w:val="009A4546"/>
    <w:rsid w:val="009B1304"/>
    <w:rsid w:val="009D33FE"/>
    <w:rsid w:val="00A034F3"/>
    <w:rsid w:val="00A142F2"/>
    <w:rsid w:val="00A45864"/>
    <w:rsid w:val="00A51706"/>
    <w:rsid w:val="00A6099C"/>
    <w:rsid w:val="00A93E68"/>
    <w:rsid w:val="00A9583B"/>
    <w:rsid w:val="00AB2CB0"/>
    <w:rsid w:val="00AC31AB"/>
    <w:rsid w:val="00AE1806"/>
    <w:rsid w:val="00B03EE6"/>
    <w:rsid w:val="00B13E0B"/>
    <w:rsid w:val="00B16EF8"/>
    <w:rsid w:val="00B227F6"/>
    <w:rsid w:val="00B41DE4"/>
    <w:rsid w:val="00B433A0"/>
    <w:rsid w:val="00B74E47"/>
    <w:rsid w:val="00B777E9"/>
    <w:rsid w:val="00BA66B2"/>
    <w:rsid w:val="00BB707E"/>
    <w:rsid w:val="00BC0F3E"/>
    <w:rsid w:val="00BC29FA"/>
    <w:rsid w:val="00BD1B8D"/>
    <w:rsid w:val="00BD6C6F"/>
    <w:rsid w:val="00C00314"/>
    <w:rsid w:val="00C070DA"/>
    <w:rsid w:val="00C21935"/>
    <w:rsid w:val="00C33E93"/>
    <w:rsid w:val="00C82E94"/>
    <w:rsid w:val="00C85740"/>
    <w:rsid w:val="00CC204F"/>
    <w:rsid w:val="00CD3E1C"/>
    <w:rsid w:val="00CD681D"/>
    <w:rsid w:val="00CE1BF8"/>
    <w:rsid w:val="00CF12ED"/>
    <w:rsid w:val="00D2239B"/>
    <w:rsid w:val="00D32101"/>
    <w:rsid w:val="00D42390"/>
    <w:rsid w:val="00D7524C"/>
    <w:rsid w:val="00D76800"/>
    <w:rsid w:val="00D82D68"/>
    <w:rsid w:val="00DC0973"/>
    <w:rsid w:val="00DD1AFA"/>
    <w:rsid w:val="00DE1D03"/>
    <w:rsid w:val="00E029E0"/>
    <w:rsid w:val="00E2117C"/>
    <w:rsid w:val="00E57839"/>
    <w:rsid w:val="00E60094"/>
    <w:rsid w:val="00E73045"/>
    <w:rsid w:val="00E75FDF"/>
    <w:rsid w:val="00E76A8F"/>
    <w:rsid w:val="00E80A7B"/>
    <w:rsid w:val="00E8285B"/>
    <w:rsid w:val="00E90E44"/>
    <w:rsid w:val="00EB4A2E"/>
    <w:rsid w:val="00F0288F"/>
    <w:rsid w:val="00F03651"/>
    <w:rsid w:val="00F05D49"/>
    <w:rsid w:val="00F10275"/>
    <w:rsid w:val="00F13CBB"/>
    <w:rsid w:val="00F32955"/>
    <w:rsid w:val="00F32C6E"/>
    <w:rsid w:val="00F42CE3"/>
    <w:rsid w:val="00F43ECC"/>
    <w:rsid w:val="00F50CEB"/>
    <w:rsid w:val="00F703FB"/>
    <w:rsid w:val="00F7571A"/>
    <w:rsid w:val="00F82977"/>
    <w:rsid w:val="00F8606B"/>
    <w:rsid w:val="00F92000"/>
    <w:rsid w:val="00FA1941"/>
    <w:rsid w:val="00FA1D12"/>
    <w:rsid w:val="00FA3EF8"/>
    <w:rsid w:val="00FA5669"/>
    <w:rsid w:val="00FD3CF2"/>
    <w:rsid w:val="00FE73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5D4AC-795F-4144-80AD-774402AC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47"/>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FA1941"/>
    <w:pPr>
      <w:keepNext/>
      <w:overflowPunct w:val="0"/>
      <w:autoSpaceDE w:val="0"/>
      <w:autoSpaceDN w:val="0"/>
      <w:adjustRightInd w:val="0"/>
      <w:spacing w:after="160" w:line="280" w:lineRule="exact"/>
      <w:jc w:val="center"/>
      <w:textAlignment w:val="baseline"/>
      <w:outlineLvl w:val="0"/>
    </w:pPr>
    <w:rPr>
      <w:rFonts w:ascii="Times New Roman" w:eastAsia="SimSun" w:hAnsi="Times New Roman" w:cs="Times New Roman"/>
      <w:b/>
      <w:bCs/>
      <w:sz w:val="24"/>
      <w:szCs w:val="24"/>
      <w:lang w:val="en-GB" w:eastAsia="zh-CN"/>
    </w:rPr>
  </w:style>
  <w:style w:type="paragraph" w:styleId="Ttulo2">
    <w:name w:val="heading 2"/>
    <w:basedOn w:val="Normal"/>
    <w:next w:val="Normal"/>
    <w:link w:val="Ttulo2Car"/>
    <w:uiPriority w:val="9"/>
    <w:semiHidden/>
    <w:unhideWhenUsed/>
    <w:qFormat/>
    <w:rsid w:val="00910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0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7524C"/>
    <w:pPr>
      <w:spacing w:before="100" w:beforeAutospacing="1" w:after="100" w:afterAutospacing="1" w:line="240" w:lineRule="auto"/>
    </w:pPr>
    <w:rPr>
      <w:rFonts w:ascii="Times New Roman" w:hAnsi="Times New Roman" w:cs="Times New Roman"/>
      <w:sz w:val="24"/>
      <w:szCs w:val="24"/>
      <w:lang w:val="es-EC" w:eastAsia="es-EC"/>
    </w:rPr>
  </w:style>
  <w:style w:type="table" w:customStyle="1" w:styleId="Tabladelista6concolores-nfasis11">
    <w:name w:val="Tabla de lista 6 con colores - Énfasis 11"/>
    <w:basedOn w:val="Tablanormal"/>
    <w:uiPriority w:val="51"/>
    <w:rsid w:val="00D7524C"/>
    <w:pPr>
      <w:spacing w:after="0" w:line="240" w:lineRule="auto"/>
    </w:pPr>
    <w:rPr>
      <w:color w:val="2E74B5" w:themeColor="accent1" w:themeShade="BF"/>
      <w:lang w:val="es-ES"/>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ontenidodelmarco">
    <w:name w:val="Contenido del marco"/>
    <w:basedOn w:val="Normal"/>
    <w:qFormat/>
    <w:rsid w:val="00D7524C"/>
    <w:rPr>
      <w:rFonts w:ascii="Calibri" w:hAnsi="Calibri"/>
      <w:color w:val="00000A"/>
    </w:rPr>
  </w:style>
  <w:style w:type="character" w:customStyle="1" w:styleId="Ttulo1Car">
    <w:name w:val="Título 1 Car"/>
    <w:basedOn w:val="Fuentedeprrafopredeter"/>
    <w:link w:val="Ttulo1"/>
    <w:uiPriority w:val="9"/>
    <w:rsid w:val="00FA1941"/>
    <w:rPr>
      <w:rFonts w:ascii="Times New Roman" w:eastAsia="SimSun" w:hAnsi="Times New Roman" w:cs="Times New Roman"/>
      <w:b/>
      <w:bCs/>
      <w:sz w:val="24"/>
      <w:szCs w:val="24"/>
      <w:lang w:val="en-GB" w:eastAsia="zh-CN"/>
    </w:rPr>
  </w:style>
  <w:style w:type="paragraph" w:styleId="Prrafodelista">
    <w:name w:val="List Paragraph"/>
    <w:aliases w:val="Capítulo,List Paragraph,TIT 2 IND"/>
    <w:basedOn w:val="Normal"/>
    <w:link w:val="PrrafodelistaCar"/>
    <w:uiPriority w:val="34"/>
    <w:qFormat/>
    <w:rsid w:val="00FA1941"/>
    <w:pPr>
      <w:ind w:left="720"/>
      <w:contextualSpacing/>
    </w:pPr>
  </w:style>
  <w:style w:type="character" w:customStyle="1" w:styleId="PrrafodelistaCar">
    <w:name w:val="Párrafo de lista Car"/>
    <w:aliases w:val="Capítulo Car,List Paragraph Car,TIT 2 IND Car"/>
    <w:basedOn w:val="Fuentedeprrafopredeter"/>
    <w:link w:val="Prrafodelista"/>
    <w:uiPriority w:val="34"/>
    <w:qFormat/>
    <w:rsid w:val="00FA1941"/>
    <w:rPr>
      <w:rFonts w:eastAsiaTheme="minorEastAsia"/>
      <w:lang w:val="es-ES" w:eastAsia="es-ES"/>
    </w:rPr>
  </w:style>
  <w:style w:type="paragraph" w:styleId="Sinespaciado">
    <w:name w:val="No Spacing"/>
    <w:link w:val="SinespaciadoCar"/>
    <w:uiPriority w:val="1"/>
    <w:qFormat/>
    <w:rsid w:val="009A4546"/>
    <w:pPr>
      <w:spacing w:after="0" w:line="240" w:lineRule="auto"/>
    </w:pPr>
    <w:rPr>
      <w:lang w:val="es-ES"/>
    </w:rPr>
  </w:style>
  <w:style w:type="character" w:customStyle="1" w:styleId="SinespaciadoCar">
    <w:name w:val="Sin espaciado Car"/>
    <w:link w:val="Sinespaciado"/>
    <w:uiPriority w:val="1"/>
    <w:locked/>
    <w:rsid w:val="009A4546"/>
    <w:rPr>
      <w:lang w:val="es-ES"/>
    </w:rPr>
  </w:style>
  <w:style w:type="paragraph" w:styleId="Textodeglobo">
    <w:name w:val="Balloon Text"/>
    <w:basedOn w:val="Normal"/>
    <w:link w:val="TextodegloboCar"/>
    <w:uiPriority w:val="99"/>
    <w:semiHidden/>
    <w:unhideWhenUsed/>
    <w:rsid w:val="004002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0231"/>
    <w:rPr>
      <w:rFonts w:ascii="Segoe UI" w:eastAsiaTheme="minorEastAsia" w:hAnsi="Segoe UI" w:cs="Segoe UI"/>
      <w:sz w:val="18"/>
      <w:szCs w:val="18"/>
      <w:lang w:val="es-ES" w:eastAsia="es-ES"/>
    </w:rPr>
  </w:style>
  <w:style w:type="paragraph" w:styleId="Bibliografa">
    <w:name w:val="Bibliography"/>
    <w:basedOn w:val="Normal"/>
    <w:next w:val="Normal"/>
    <w:uiPriority w:val="37"/>
    <w:unhideWhenUsed/>
    <w:rsid w:val="00E76A8F"/>
  </w:style>
  <w:style w:type="character" w:styleId="Textoennegrita">
    <w:name w:val="Strong"/>
    <w:basedOn w:val="Fuentedeprrafopredeter"/>
    <w:uiPriority w:val="22"/>
    <w:qFormat/>
    <w:rsid w:val="002D3BDA"/>
    <w:rPr>
      <w:b/>
      <w:bCs/>
    </w:rPr>
  </w:style>
  <w:style w:type="character" w:customStyle="1" w:styleId="st">
    <w:name w:val="st"/>
    <w:basedOn w:val="Fuentedeprrafopredeter"/>
    <w:rsid w:val="000A152B"/>
  </w:style>
  <w:style w:type="character" w:styleId="AcrnimoHTML">
    <w:name w:val="HTML Acronym"/>
    <w:basedOn w:val="Fuentedeprrafopredeter"/>
    <w:uiPriority w:val="99"/>
    <w:semiHidden/>
    <w:unhideWhenUsed/>
    <w:rsid w:val="004D5F03"/>
  </w:style>
  <w:style w:type="character" w:customStyle="1" w:styleId="a">
    <w:name w:val="a"/>
    <w:basedOn w:val="Fuentedeprrafopredeter"/>
    <w:rsid w:val="004D5F03"/>
  </w:style>
  <w:style w:type="character" w:customStyle="1" w:styleId="l6">
    <w:name w:val="l6"/>
    <w:basedOn w:val="Fuentedeprrafopredeter"/>
    <w:rsid w:val="004D5F03"/>
  </w:style>
  <w:style w:type="character" w:customStyle="1" w:styleId="l7">
    <w:name w:val="l7"/>
    <w:basedOn w:val="Fuentedeprrafopredeter"/>
    <w:rsid w:val="004D5F03"/>
  </w:style>
  <w:style w:type="character" w:styleId="Hipervnculo">
    <w:name w:val="Hyperlink"/>
    <w:basedOn w:val="Fuentedeprrafopredeter"/>
    <w:uiPriority w:val="99"/>
    <w:unhideWhenUsed/>
    <w:rsid w:val="00223022"/>
    <w:rPr>
      <w:color w:val="0563C1" w:themeColor="hyperlink"/>
      <w:u w:val="single"/>
    </w:rPr>
  </w:style>
  <w:style w:type="paragraph" w:styleId="HTMLconformatoprevio">
    <w:name w:val="HTML Preformatted"/>
    <w:basedOn w:val="Normal"/>
    <w:link w:val="HTMLconformatoprevioCar"/>
    <w:uiPriority w:val="99"/>
    <w:semiHidden/>
    <w:unhideWhenUsed/>
    <w:rsid w:val="00B1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B13E0B"/>
    <w:rPr>
      <w:rFonts w:ascii="Courier New" w:eastAsia="Times New Roman" w:hAnsi="Courier New" w:cs="Courier New"/>
      <w:sz w:val="20"/>
      <w:szCs w:val="20"/>
      <w:lang w:val="en-US"/>
    </w:rPr>
  </w:style>
  <w:style w:type="paragraph" w:customStyle="1" w:styleId="Default">
    <w:name w:val="Default"/>
    <w:rsid w:val="00800C98"/>
    <w:pPr>
      <w:autoSpaceDE w:val="0"/>
      <w:autoSpaceDN w:val="0"/>
      <w:adjustRightInd w:val="0"/>
      <w:spacing w:after="0" w:line="240" w:lineRule="auto"/>
    </w:pPr>
    <w:rPr>
      <w:rFonts w:ascii="Arial" w:hAnsi="Arial" w:cs="Arial"/>
      <w:color w:val="000000"/>
      <w:sz w:val="24"/>
      <w:szCs w:val="24"/>
      <w:lang w:val="en-US"/>
    </w:rPr>
  </w:style>
  <w:style w:type="table" w:customStyle="1" w:styleId="Tablanormal21">
    <w:name w:val="Tabla normal 21"/>
    <w:basedOn w:val="Tablanormal"/>
    <w:uiPriority w:val="42"/>
    <w:rsid w:val="00521C33"/>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escripcin">
    <w:name w:val="caption"/>
    <w:basedOn w:val="Normal"/>
    <w:next w:val="Normal"/>
    <w:uiPriority w:val="35"/>
    <w:unhideWhenUsed/>
    <w:qFormat/>
    <w:rsid w:val="00521C33"/>
    <w:pPr>
      <w:widowControl w:val="0"/>
      <w:autoSpaceDE w:val="0"/>
      <w:autoSpaceDN w:val="0"/>
      <w:spacing w:line="240" w:lineRule="auto"/>
    </w:pPr>
    <w:rPr>
      <w:rFonts w:ascii="Arial" w:eastAsia="Arial" w:hAnsi="Arial" w:cs="Arial"/>
      <w:i/>
      <w:iCs/>
      <w:color w:val="44546A" w:themeColor="text2"/>
      <w:sz w:val="18"/>
      <w:szCs w:val="18"/>
      <w:lang w:val="es-EC" w:eastAsia="es-EC" w:bidi="es-EC"/>
    </w:rPr>
  </w:style>
  <w:style w:type="paragraph" w:styleId="Textoindependiente">
    <w:name w:val="Body Text"/>
    <w:basedOn w:val="Normal"/>
    <w:link w:val="TextoindependienteCar"/>
    <w:uiPriority w:val="99"/>
    <w:unhideWhenUsed/>
    <w:rsid w:val="00521C33"/>
    <w:pPr>
      <w:spacing w:after="120" w:line="259" w:lineRule="auto"/>
    </w:pPr>
    <w:rPr>
      <w:rFonts w:ascii="Calibri" w:eastAsia="Calibri" w:hAnsi="Calibri" w:cs="Times New Roman"/>
      <w:lang w:val="es-EC" w:eastAsia="en-US"/>
    </w:rPr>
  </w:style>
  <w:style w:type="character" w:customStyle="1" w:styleId="TextoindependienteCar">
    <w:name w:val="Texto independiente Car"/>
    <w:basedOn w:val="Fuentedeprrafopredeter"/>
    <w:link w:val="Textoindependiente"/>
    <w:uiPriority w:val="99"/>
    <w:rsid w:val="00521C33"/>
    <w:rPr>
      <w:rFonts w:ascii="Calibri" w:eastAsia="Calibri" w:hAnsi="Calibri" w:cs="Times New Roman"/>
    </w:rPr>
  </w:style>
  <w:style w:type="paragraph" w:customStyle="1" w:styleId="TITULO2">
    <w:name w:val="TITULO 2"/>
    <w:basedOn w:val="Ttulo2"/>
    <w:link w:val="TITULO2Car"/>
    <w:uiPriority w:val="1"/>
    <w:qFormat/>
    <w:rsid w:val="00910C24"/>
    <w:pPr>
      <w:widowControl w:val="0"/>
      <w:autoSpaceDE w:val="0"/>
      <w:autoSpaceDN w:val="0"/>
      <w:spacing w:line="240" w:lineRule="auto"/>
    </w:pPr>
    <w:rPr>
      <w:rFonts w:ascii="Arial" w:hAnsi="Arial"/>
      <w:b/>
      <w:sz w:val="28"/>
      <w:szCs w:val="16"/>
      <w:lang w:val="es-CO" w:eastAsia="es-CO" w:bidi="es-EC"/>
    </w:rPr>
  </w:style>
  <w:style w:type="character" w:customStyle="1" w:styleId="TITULO2Car">
    <w:name w:val="TITULO 2 Car"/>
    <w:basedOn w:val="Ttulo2Car"/>
    <w:link w:val="TITULO2"/>
    <w:uiPriority w:val="1"/>
    <w:rsid w:val="00910C24"/>
    <w:rPr>
      <w:rFonts w:ascii="Arial" w:eastAsiaTheme="majorEastAsia" w:hAnsi="Arial" w:cstheme="majorBidi"/>
      <w:b/>
      <w:color w:val="2E74B5" w:themeColor="accent1" w:themeShade="BF"/>
      <w:sz w:val="28"/>
      <w:szCs w:val="16"/>
      <w:lang w:val="es-CO" w:eastAsia="es-CO" w:bidi="es-EC"/>
    </w:rPr>
  </w:style>
  <w:style w:type="character" w:customStyle="1" w:styleId="Ttulo2Car">
    <w:name w:val="Título 2 Car"/>
    <w:basedOn w:val="Fuentedeprrafopredeter"/>
    <w:link w:val="Ttulo2"/>
    <w:uiPriority w:val="9"/>
    <w:semiHidden/>
    <w:rsid w:val="00910C24"/>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2227">
      <w:bodyDiv w:val="1"/>
      <w:marLeft w:val="0"/>
      <w:marRight w:val="0"/>
      <w:marTop w:val="0"/>
      <w:marBottom w:val="0"/>
      <w:divBdr>
        <w:top w:val="none" w:sz="0" w:space="0" w:color="auto"/>
        <w:left w:val="none" w:sz="0" w:space="0" w:color="auto"/>
        <w:bottom w:val="none" w:sz="0" w:space="0" w:color="auto"/>
        <w:right w:val="none" w:sz="0" w:space="0" w:color="auto"/>
      </w:divBdr>
    </w:div>
    <w:div w:id="1416590807">
      <w:bodyDiv w:val="1"/>
      <w:marLeft w:val="0"/>
      <w:marRight w:val="0"/>
      <w:marTop w:val="0"/>
      <w:marBottom w:val="0"/>
      <w:divBdr>
        <w:top w:val="none" w:sz="0" w:space="0" w:color="auto"/>
        <w:left w:val="none" w:sz="0" w:space="0" w:color="auto"/>
        <w:bottom w:val="none" w:sz="0" w:space="0" w:color="auto"/>
        <w:right w:val="none" w:sz="0" w:space="0" w:color="auto"/>
      </w:divBdr>
      <w:divsChild>
        <w:div w:id="1663002660">
          <w:marLeft w:val="0"/>
          <w:marRight w:val="0"/>
          <w:marTop w:val="0"/>
          <w:marBottom w:val="0"/>
          <w:divBdr>
            <w:top w:val="none" w:sz="0" w:space="0" w:color="auto"/>
            <w:left w:val="none" w:sz="0" w:space="0" w:color="auto"/>
            <w:bottom w:val="none" w:sz="0" w:space="0" w:color="auto"/>
            <w:right w:val="none" w:sz="0" w:space="0" w:color="auto"/>
          </w:divBdr>
          <w:divsChild>
            <w:div w:id="715664613">
              <w:marLeft w:val="0"/>
              <w:marRight w:val="0"/>
              <w:marTop w:val="0"/>
              <w:marBottom w:val="0"/>
              <w:divBdr>
                <w:top w:val="none" w:sz="0" w:space="0" w:color="auto"/>
                <w:left w:val="none" w:sz="0" w:space="0" w:color="auto"/>
                <w:bottom w:val="none" w:sz="0" w:space="0" w:color="auto"/>
                <w:right w:val="none" w:sz="0" w:space="0" w:color="auto"/>
              </w:divBdr>
              <w:divsChild>
                <w:div w:id="12208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marquez@espam.edu.e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Hur20</b:Tag>
    <b:SourceType>JournalArticle</b:SourceType>
    <b:Guid>{606A1893-F0AA-4D53-943C-15F2399B5679}</b:Guid>
    <b:Title>Implementación de indicadores de gestión por procesos para empresas de desarrrollo de sofware.</b:Title>
    <b:JournalName>Publicando</b:JournalName>
    <b:Year>2020</b:Year>
    <b:Pages>170-179</b:Pages>
    <b:Author>
      <b:Author>
        <b:NameList>
          <b:Person>
            <b:Last>Hurtado</b:Last>
            <b:First>Galo</b:First>
          </b:Person>
          <b:Person>
            <b:Last>Zuñiga</b:Last>
            <b:First>Max</b:First>
          </b:Person>
          <b:Person>
            <b:Last>Durazno</b:Last>
            <b:First>Santiago</b:First>
          </b:Person>
        </b:NameList>
      </b:Author>
    </b:Author>
    <b:Volume>7</b:Volume>
    <b:Issue>25</b:Issue>
    <b:RefOrder>3</b:RefOrder>
  </b:Source>
  <b:Source>
    <b:Tag>Mor17</b:Tag>
    <b:SourceType>JournalArticle</b:SourceType>
    <b:Guid>{554AECCF-9BAA-412D-9A3D-A07C7A7C5943}</b:Guid>
    <b:Title>Procedimiento para la documentación de los procesos en los</b:Title>
    <b:JournalName>Retos de la Dirección</b:JournalName>
    <b:Year>2017</b:Year>
    <b:Pages>111-135</b:Pages>
    <b:Author>
      <b:Author>
        <b:NameList>
          <b:Person>
            <b:Last>Morales</b:Last>
            <b:First>Onivia</b:First>
          </b:Person>
          <b:Person>
            <b:Last>González</b:Last>
            <b:First>Roxana</b:First>
          </b:Person>
          <b:Person>
            <b:Last>Oquendo</b:Last>
            <b:First>Hilda</b:First>
          </b:Person>
          <b:Person>
            <b:Last>Loredo</b:Last>
            <b:First>Néstor</b:First>
          </b:Person>
          <b:Person>
            <b:Last>Filiberto</b:Last>
            <b:First>Yaíma</b:First>
          </b:Person>
          <b:Person>
            <b:Last>Galindo</b:Last>
            <b:First>Pablo</b:First>
          </b:Person>
        </b:NameList>
      </b:Author>
    </b:Author>
    <b:Volume>11</b:Volume>
    <b:Issue>2</b:Issue>
    <b:RefOrder>5</b:RefOrder>
  </b:Source>
  <b:Source>
    <b:Tag>Med191</b:Tag>
    <b:SourceType>JournalArticle</b:SourceType>
    <b:Guid>{BCB376E7-954A-4DF2-B06E-D60F4EDD19F4}</b:Guid>
    <b:Title>Procedimiento para la gestión por procesos: métodos y herramientas de apoyo</b:Title>
    <b:JournalName>Ingeniare</b:JournalName>
    <b:Year>2019</b:Year>
    <b:Pages>328-342</b:Pages>
    <b:Author>
      <b:Author>
        <b:NameList>
          <b:Person>
            <b:Last>Medina</b:Last>
            <b:First>Alberto</b:First>
          </b:Person>
          <b:Person>
            <b:Last>Nogueira</b:Last>
            <b:First>Dianelys</b:First>
          </b:Person>
          <b:Person>
            <b:Last>Hernández</b:Last>
            <b:First>Arialys</b:First>
          </b:Person>
          <b:Person>
            <b:Last>Comas</b:Last>
            <b:First>Raúl</b:First>
          </b:Person>
        </b:NameList>
      </b:Author>
    </b:Author>
    <b:Volume>27</b:Volume>
    <b:Issue>2</b:Issue>
    <b:RefOrder>6</b:RefOrder>
  </b:Source>
  <b:Source>
    <b:Tag>Bar17</b:Tag>
    <b:SourceType>DocumentFromInternetSite</b:SourceType>
    <b:Guid>{F69824F2-AD0E-47B0-84CA-B02B70ACFA6B}</b:Guid>
    <b:Title>Gestión por procesos en la línea de producción de huevos de la avícola “Sierra Fértil” de la provincia de Cotopaxi</b:Title>
    <b:Year>2017</b:Year>
    <b:URL>https://repositorio.uta.edu.ec/handle/123456789/25183</b:URL>
    <b:Author>
      <b:Author>
        <b:NameList>
          <b:Person>
            <b:Last>Baraja</b:Last>
            <b:First>Edison</b:First>
          </b:Person>
          <b:Person>
            <b:Last>Galleguillos</b:Last>
            <b:First>Rosa</b:First>
          </b:Person>
        </b:NameList>
      </b:Author>
    </b:Author>
    <b:RefOrder>7</b:RefOrder>
  </b:Source>
  <b:Source>
    <b:Tag>Viv17</b:Tag>
    <b:SourceType>JournalArticle</b:SourceType>
    <b:Guid>{F7826D38-7D96-4678-A67F-EE824BBA579C}</b:Guid>
    <b:Title>Los manuales de procedimientos como herramientas de control interno de una organización.</b:Title>
    <b:Year>2017</b:Year>
    <b:URL> http://rus.ucf.edu.cu/index.php/rus</b:URL>
    <b:JournalName>Universidad y Sociedad</b:JournalName>
    <b:Pages>247-252</b:Pages>
    <b:Author>
      <b:Author>
        <b:NameList>
          <b:Person>
            <b:Last>Vivanco</b:Last>
            <b:First>María</b:First>
          </b:Person>
        </b:NameList>
      </b:Author>
    </b:Author>
    <b:Volume>2</b:Volume>
    <b:Issue>9</b:Issue>
    <b:RefOrder>8</b:RefOrder>
  </b:Source>
</b:Sources>
</file>

<file path=customXml/itemProps1.xml><?xml version="1.0" encoding="utf-8"?>
<ds:datastoreItem xmlns:ds="http://schemas.openxmlformats.org/officeDocument/2006/customXml" ds:itemID="{8405BE4A-776D-4054-A587-F3299DFE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315</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DIOS cambia vidas</cp:lastModifiedBy>
  <cp:revision>10</cp:revision>
  <dcterms:created xsi:type="dcterms:W3CDTF">2021-10-24T15:58:00Z</dcterms:created>
  <dcterms:modified xsi:type="dcterms:W3CDTF">2022-02-10T14:35:00Z</dcterms:modified>
</cp:coreProperties>
</file>