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96F" w:rsidRPr="006B73DB" w:rsidRDefault="004C096F" w:rsidP="00D90728">
      <w:pPr>
        <w:spacing w:after="0"/>
        <w:rPr>
          <w:rFonts w:ascii="Arial" w:hAnsi="Arial" w:cs="Arial"/>
          <w:b/>
          <w:sz w:val="16"/>
          <w:szCs w:val="16"/>
        </w:rPr>
      </w:pPr>
    </w:p>
    <w:p w:rsidR="004C096F" w:rsidRPr="006B73DB" w:rsidRDefault="004C096F" w:rsidP="004C096F">
      <w:pPr>
        <w:spacing w:after="0"/>
        <w:jc w:val="center"/>
        <w:rPr>
          <w:rFonts w:ascii="Arial" w:hAnsi="Arial" w:cs="Arial"/>
          <w:b/>
          <w:sz w:val="16"/>
          <w:szCs w:val="16"/>
        </w:rPr>
      </w:pPr>
    </w:p>
    <w:p w:rsidR="004F5378" w:rsidRPr="006B73DB" w:rsidRDefault="006B73DB" w:rsidP="00D90728">
      <w:pPr>
        <w:jc w:val="center"/>
        <w:rPr>
          <w:rFonts w:ascii="Arial" w:hAnsi="Arial" w:cs="Arial"/>
          <w:b/>
          <w:sz w:val="28"/>
          <w:szCs w:val="28"/>
        </w:rPr>
      </w:pPr>
      <w:r w:rsidRPr="006B73DB">
        <w:rPr>
          <w:rFonts w:ascii="Arial" w:hAnsi="Arial" w:cs="Arial"/>
          <w:b/>
          <w:sz w:val="28"/>
          <w:szCs w:val="28"/>
        </w:rPr>
        <w:t>VISIÓN PRÁCTICA DEL CUADRO DE MANDO INTEGRAL MEDIANTE LA QUINTA PERSPECTIVA EN LA EMPRESA MARPENSA CANTÓN PORTOVIEJO</w:t>
      </w:r>
    </w:p>
    <w:p w:rsidR="004C096F" w:rsidRDefault="004C096F" w:rsidP="00E1657C">
      <w:pPr>
        <w:spacing w:after="0"/>
        <w:rPr>
          <w:rFonts w:ascii="Times New Roman" w:hAnsi="Times New Roman" w:cs="Times New Roman"/>
          <w:b/>
          <w:sz w:val="16"/>
          <w:szCs w:val="16"/>
        </w:rPr>
      </w:pPr>
    </w:p>
    <w:p w:rsidR="004C096F" w:rsidRPr="00D90728" w:rsidRDefault="004C096F" w:rsidP="00D90728">
      <w:pPr>
        <w:spacing w:after="0"/>
        <w:jc w:val="center"/>
        <w:rPr>
          <w:rFonts w:ascii="Arial" w:hAnsi="Arial" w:cs="Arial"/>
        </w:rPr>
      </w:pPr>
      <w:r w:rsidRPr="00D90728">
        <w:rPr>
          <w:rFonts w:ascii="Arial" w:hAnsi="Arial" w:cs="Arial"/>
        </w:rPr>
        <w:t>ERNESTO NEGRÍN SOSA, Ph.</w:t>
      </w:r>
      <w:r w:rsidR="006B73DB" w:rsidRPr="00D90728">
        <w:rPr>
          <w:rFonts w:ascii="Arial" w:hAnsi="Arial" w:cs="Arial"/>
        </w:rPr>
        <w:t xml:space="preserve"> </w:t>
      </w:r>
      <w:r w:rsidRPr="00D90728">
        <w:rPr>
          <w:rFonts w:ascii="Arial" w:hAnsi="Arial" w:cs="Arial"/>
        </w:rPr>
        <w:t>D</w:t>
      </w:r>
    </w:p>
    <w:p w:rsidR="00E33AB8" w:rsidRPr="00D90728" w:rsidRDefault="009F2802" w:rsidP="00D90728">
      <w:pPr>
        <w:spacing w:after="0"/>
        <w:jc w:val="center"/>
        <w:rPr>
          <w:rFonts w:ascii="Arial" w:hAnsi="Arial" w:cs="Arial"/>
        </w:rPr>
      </w:pPr>
      <w:hyperlink r:id="rId5" w:history="1">
        <w:r w:rsidR="00E33AB8" w:rsidRPr="00D90728">
          <w:rPr>
            <w:rStyle w:val="Hipervnculo"/>
            <w:rFonts w:ascii="Arial" w:hAnsi="Arial" w:cs="Arial"/>
          </w:rPr>
          <w:t>ernesto.negrin@espam.edu.ec</w:t>
        </w:r>
      </w:hyperlink>
    </w:p>
    <w:p w:rsidR="00E33AB8" w:rsidRPr="00D90728" w:rsidRDefault="00E33AB8" w:rsidP="00D90728">
      <w:pPr>
        <w:spacing w:after="0"/>
        <w:jc w:val="center"/>
        <w:rPr>
          <w:rFonts w:ascii="Arial" w:hAnsi="Arial" w:cs="Arial"/>
        </w:rPr>
      </w:pPr>
    </w:p>
    <w:p w:rsidR="006B73DB" w:rsidRPr="00D90728" w:rsidRDefault="006B73DB" w:rsidP="00D90728">
      <w:pPr>
        <w:spacing w:after="0"/>
        <w:jc w:val="center"/>
        <w:rPr>
          <w:rFonts w:ascii="Arial" w:hAnsi="Arial" w:cs="Arial"/>
        </w:rPr>
      </w:pPr>
      <w:r w:rsidRPr="00D90728">
        <w:rPr>
          <w:rFonts w:ascii="Arial" w:hAnsi="Arial" w:cs="Arial"/>
        </w:rPr>
        <w:t>CECILIA PARRA FERIÉ, Ph. D</w:t>
      </w:r>
    </w:p>
    <w:p w:rsidR="00E33AB8" w:rsidRPr="00D90728" w:rsidRDefault="009F2802" w:rsidP="00D90728">
      <w:pPr>
        <w:spacing w:after="0"/>
        <w:jc w:val="center"/>
        <w:rPr>
          <w:rFonts w:ascii="Arial" w:hAnsi="Arial" w:cs="Arial"/>
        </w:rPr>
      </w:pPr>
      <w:hyperlink r:id="rId6" w:history="1">
        <w:r w:rsidR="00E33AB8" w:rsidRPr="00D90728">
          <w:rPr>
            <w:rStyle w:val="Hipervnculo"/>
            <w:rFonts w:ascii="Arial" w:hAnsi="Arial" w:cs="Arial"/>
          </w:rPr>
          <w:t>cparra@espam.edu.ec</w:t>
        </w:r>
      </w:hyperlink>
    </w:p>
    <w:p w:rsidR="00E33AB8" w:rsidRPr="00D90728" w:rsidRDefault="00E33AB8" w:rsidP="00D90728">
      <w:pPr>
        <w:spacing w:after="0"/>
        <w:jc w:val="center"/>
        <w:rPr>
          <w:rFonts w:ascii="Arial" w:hAnsi="Arial" w:cs="Arial"/>
        </w:rPr>
      </w:pPr>
    </w:p>
    <w:p w:rsidR="004C096F" w:rsidRPr="00D90728" w:rsidRDefault="004C096F" w:rsidP="00D90728">
      <w:pPr>
        <w:spacing w:after="0"/>
        <w:jc w:val="center"/>
        <w:rPr>
          <w:rFonts w:ascii="Arial" w:hAnsi="Arial" w:cs="Arial"/>
        </w:rPr>
      </w:pPr>
      <w:r w:rsidRPr="00D90728">
        <w:rPr>
          <w:rFonts w:ascii="Arial" w:hAnsi="Arial" w:cs="Arial"/>
        </w:rPr>
        <w:t>ING. LIZETH ALEJANDRA AVELLÁN GANCHOZO</w:t>
      </w:r>
    </w:p>
    <w:p w:rsidR="00E33AB8" w:rsidRPr="00D90728" w:rsidRDefault="009F2802" w:rsidP="00D90728">
      <w:pPr>
        <w:spacing w:after="0"/>
        <w:jc w:val="center"/>
        <w:rPr>
          <w:rStyle w:val="Hipervnculo"/>
          <w:rFonts w:ascii="Arial" w:hAnsi="Arial" w:cs="Arial"/>
        </w:rPr>
      </w:pPr>
      <w:hyperlink r:id="rId7" w:tgtFrame="_blank" w:history="1">
        <w:r w:rsidR="00E33AB8" w:rsidRPr="00D90728">
          <w:rPr>
            <w:rStyle w:val="Hipervnculo"/>
            <w:rFonts w:ascii="Arial" w:hAnsi="Arial" w:cs="Arial"/>
          </w:rPr>
          <w:t>lizeth_avellan@espam.edu.ec</w:t>
        </w:r>
      </w:hyperlink>
    </w:p>
    <w:p w:rsidR="00E33AB8" w:rsidRPr="00D90728" w:rsidRDefault="00E33AB8" w:rsidP="00D90728">
      <w:pPr>
        <w:spacing w:after="0"/>
        <w:jc w:val="center"/>
        <w:rPr>
          <w:rFonts w:ascii="Arial" w:hAnsi="Arial" w:cs="Arial"/>
        </w:rPr>
      </w:pPr>
    </w:p>
    <w:p w:rsidR="004C096F" w:rsidRPr="00D90728" w:rsidRDefault="004C096F" w:rsidP="00D90728">
      <w:pPr>
        <w:spacing w:after="0"/>
        <w:jc w:val="center"/>
        <w:rPr>
          <w:rFonts w:ascii="Arial" w:hAnsi="Arial" w:cs="Arial"/>
        </w:rPr>
      </w:pPr>
      <w:r w:rsidRPr="00D90728">
        <w:rPr>
          <w:rFonts w:ascii="Arial" w:hAnsi="Arial" w:cs="Arial"/>
        </w:rPr>
        <w:t>ING. ANDREA PATRICIA VERA PALMA</w:t>
      </w:r>
    </w:p>
    <w:p w:rsidR="00E33AB8" w:rsidRPr="00D90728" w:rsidRDefault="009F2802" w:rsidP="00D90728">
      <w:pPr>
        <w:spacing w:after="0"/>
        <w:jc w:val="center"/>
        <w:rPr>
          <w:rFonts w:ascii="Arial" w:hAnsi="Arial" w:cs="Arial"/>
        </w:rPr>
      </w:pPr>
      <w:hyperlink r:id="rId8" w:history="1">
        <w:r w:rsidR="00E33AB8" w:rsidRPr="00D90728">
          <w:rPr>
            <w:rStyle w:val="Hipervnculo"/>
            <w:rFonts w:ascii="Arial" w:hAnsi="Arial" w:cs="Arial"/>
          </w:rPr>
          <w:t>andreap_verap@espam.edu.ec</w:t>
        </w:r>
      </w:hyperlink>
    </w:p>
    <w:p w:rsidR="004C096F" w:rsidRDefault="004C096F" w:rsidP="009A5F3F">
      <w:pPr>
        <w:spacing w:after="0"/>
        <w:jc w:val="center"/>
        <w:rPr>
          <w:rFonts w:ascii="Times New Roman" w:hAnsi="Times New Roman" w:cs="Times New Roman"/>
          <w:b/>
          <w:sz w:val="16"/>
          <w:szCs w:val="16"/>
        </w:rPr>
      </w:pPr>
    </w:p>
    <w:p w:rsidR="00D90728" w:rsidRPr="00E1657C" w:rsidRDefault="00D90728" w:rsidP="009A5F3F">
      <w:pPr>
        <w:spacing w:after="0"/>
        <w:jc w:val="center"/>
        <w:rPr>
          <w:rFonts w:ascii="Arial" w:hAnsi="Arial" w:cs="Arial"/>
          <w:b/>
          <w:sz w:val="24"/>
          <w:szCs w:val="16"/>
        </w:rPr>
      </w:pPr>
      <w:r w:rsidRPr="00E1657C">
        <w:rPr>
          <w:rFonts w:ascii="Arial" w:hAnsi="Arial" w:cs="Arial"/>
          <w:b/>
          <w:sz w:val="24"/>
          <w:szCs w:val="16"/>
        </w:rPr>
        <w:t xml:space="preserve">Escuela superior politécnica agropecuaria de Manabí Manuel Félix López </w:t>
      </w:r>
    </w:p>
    <w:p w:rsidR="004C096F" w:rsidRPr="009A5F3F" w:rsidRDefault="004C096F" w:rsidP="009A5F3F">
      <w:pPr>
        <w:spacing w:after="0"/>
        <w:jc w:val="center"/>
        <w:rPr>
          <w:rFonts w:ascii="Times New Roman" w:hAnsi="Times New Roman" w:cs="Times New Roman"/>
          <w:b/>
          <w:sz w:val="16"/>
          <w:szCs w:val="16"/>
        </w:rPr>
      </w:pPr>
    </w:p>
    <w:p w:rsidR="009447FB" w:rsidRPr="00E1657C" w:rsidRDefault="009A5F3F" w:rsidP="00E1657C">
      <w:pPr>
        <w:spacing w:after="0"/>
        <w:rPr>
          <w:rFonts w:ascii="Arial" w:hAnsi="Arial" w:cs="Arial"/>
          <w:b/>
          <w:sz w:val="24"/>
          <w:szCs w:val="28"/>
        </w:rPr>
      </w:pPr>
      <w:r w:rsidRPr="00E1657C">
        <w:rPr>
          <w:rFonts w:ascii="Arial" w:hAnsi="Arial" w:cs="Arial"/>
          <w:b/>
          <w:sz w:val="24"/>
          <w:szCs w:val="28"/>
        </w:rPr>
        <w:t>RESUMEN</w:t>
      </w:r>
    </w:p>
    <w:p w:rsidR="006B73DB" w:rsidRDefault="006B73DB" w:rsidP="00E1657C">
      <w:pPr>
        <w:spacing w:line="240" w:lineRule="auto"/>
        <w:jc w:val="both"/>
        <w:rPr>
          <w:rFonts w:ascii="Arial" w:hAnsi="Arial" w:cs="Arial"/>
          <w:sz w:val="24"/>
          <w:szCs w:val="24"/>
        </w:rPr>
      </w:pPr>
      <w:bookmarkStart w:id="0" w:name="_Toc493356069"/>
      <w:bookmarkStart w:id="1" w:name="_Toc65151801"/>
      <w:r>
        <w:rPr>
          <w:rFonts w:ascii="Arial" w:hAnsi="Arial" w:cs="Arial"/>
          <w:sz w:val="24"/>
          <w:szCs w:val="24"/>
        </w:rPr>
        <w:t>La presente investigación tuvo como objetivo implementar</w:t>
      </w:r>
      <w:r w:rsidRPr="00730DCF">
        <w:rPr>
          <w:rFonts w:ascii="Arial" w:hAnsi="Arial" w:cs="Arial"/>
          <w:sz w:val="24"/>
          <w:szCs w:val="24"/>
        </w:rPr>
        <w:t xml:space="preserve"> una metodología de control de gestión pa</w:t>
      </w:r>
      <w:r>
        <w:rPr>
          <w:rFonts w:ascii="Arial" w:hAnsi="Arial" w:cs="Arial"/>
          <w:sz w:val="24"/>
          <w:szCs w:val="24"/>
        </w:rPr>
        <w:t xml:space="preserve">ra la contribución a la eficiencia del sistema gerencial de </w:t>
      </w:r>
      <w:r w:rsidRPr="00730DCF">
        <w:rPr>
          <w:rFonts w:ascii="Arial" w:hAnsi="Arial" w:cs="Arial"/>
          <w:sz w:val="24"/>
          <w:szCs w:val="24"/>
        </w:rPr>
        <w:t>Marpensa cantón Portoviejo.</w:t>
      </w:r>
      <w:r>
        <w:rPr>
          <w:rFonts w:ascii="Arial" w:hAnsi="Arial" w:cs="Arial"/>
          <w:sz w:val="24"/>
          <w:szCs w:val="24"/>
        </w:rPr>
        <w:t xml:space="preserve"> Para ello se aplicó la investigación bibliográfica, de campo y descriptiva las cuales permitieron obtener información necesaria para el desarrollo del trabajo. Como métodos se ejecutaron el inductivo, deductivo, analítico, estadístico y Delphi para un adecuado procesamiento de los datos que se recolectaron a través de las técnicas y herramientas de investigación. El procedimiento de la investigación contempló tres fases y once actividades donde de manera inicial se diagnosticó la situación actual para lo cual se aplicó la entrevista y la encuesta. Luego se establecieron los elementos que conformaron la metodología a través de la definición de los procesos internos, la selección y diseño de los indicadores basados en las perspectivas del cuadro de mando integral [CMI]. Seguidamente se desarrollaron los mecanismos de monitoreo y control de las actividades donde se visualizó buenos resultados en la perspectiva financiera y procesos internos en indicadores como la rentabilidad, ingresos totales, nivel de producción, aprovisionamiento, entre otros. En la perspectiva de clientes, crecimiento/aprendizaje y posicionamiento competitivo se encontraron situaciones desfavorables en indicadores como obtención de nuevos clientes, capacitación en tecnología e interacción con proveedores y clientes. Por ello, se finalizó presentando una propuesta de acción y sus alternativas de mejora a través de la matriz 5w+2h </w:t>
      </w:r>
      <w:r w:rsidRPr="00730DCF">
        <w:rPr>
          <w:rFonts w:ascii="Arial" w:hAnsi="Arial" w:cs="Arial"/>
          <w:sz w:val="24"/>
          <w:szCs w:val="24"/>
        </w:rPr>
        <w:t xml:space="preserve">donde se </w:t>
      </w:r>
      <w:r>
        <w:rPr>
          <w:rFonts w:ascii="Arial" w:hAnsi="Arial" w:cs="Arial"/>
          <w:sz w:val="24"/>
          <w:szCs w:val="24"/>
        </w:rPr>
        <w:t>definieron</w:t>
      </w:r>
      <w:r w:rsidRPr="00730DCF">
        <w:rPr>
          <w:rFonts w:ascii="Arial" w:hAnsi="Arial" w:cs="Arial"/>
          <w:sz w:val="24"/>
          <w:szCs w:val="24"/>
        </w:rPr>
        <w:t xml:space="preserve"> acciones, responsabilidades y plazos para el diseño de alternativas de mejoras a la gestión de la empresa Marpensa.  </w:t>
      </w:r>
    </w:p>
    <w:p w:rsidR="00E1657C" w:rsidRPr="00E1657C" w:rsidRDefault="00E1657C" w:rsidP="00E1657C">
      <w:pPr>
        <w:spacing w:line="240" w:lineRule="auto"/>
        <w:jc w:val="both"/>
        <w:rPr>
          <w:rFonts w:ascii="Arial" w:hAnsi="Arial" w:cs="Arial"/>
          <w:sz w:val="24"/>
          <w:szCs w:val="24"/>
        </w:rPr>
      </w:pPr>
      <w:r w:rsidRPr="00E1657C">
        <w:rPr>
          <w:rFonts w:ascii="Arial" w:hAnsi="Arial" w:cs="Arial"/>
          <w:b/>
          <w:sz w:val="24"/>
          <w:szCs w:val="24"/>
        </w:rPr>
        <w:t xml:space="preserve">Palabras claves: </w:t>
      </w:r>
      <w:r>
        <w:rPr>
          <w:rFonts w:ascii="Arial" w:hAnsi="Arial" w:cs="Arial"/>
          <w:sz w:val="24"/>
          <w:szCs w:val="24"/>
        </w:rPr>
        <w:t>crecimiento/aprendizaje</w:t>
      </w:r>
      <w:r w:rsidR="00956616">
        <w:rPr>
          <w:rFonts w:ascii="Arial" w:hAnsi="Arial" w:cs="Arial"/>
          <w:sz w:val="24"/>
          <w:szCs w:val="24"/>
        </w:rPr>
        <w:t xml:space="preserve">, ingresos, perspectiva.  </w:t>
      </w:r>
    </w:p>
    <w:p w:rsidR="00E1657C" w:rsidRDefault="00E1657C" w:rsidP="00E1657C">
      <w:pPr>
        <w:spacing w:line="240" w:lineRule="auto"/>
        <w:jc w:val="both"/>
        <w:rPr>
          <w:rFonts w:ascii="Arial" w:hAnsi="Arial" w:cs="Arial"/>
          <w:sz w:val="24"/>
          <w:szCs w:val="24"/>
        </w:rPr>
      </w:pPr>
    </w:p>
    <w:p w:rsidR="00E1657C" w:rsidRDefault="00E1657C" w:rsidP="00E1657C">
      <w:pPr>
        <w:spacing w:line="240" w:lineRule="auto"/>
        <w:jc w:val="both"/>
        <w:rPr>
          <w:rFonts w:ascii="Arial" w:hAnsi="Arial" w:cs="Arial"/>
          <w:sz w:val="24"/>
          <w:szCs w:val="24"/>
        </w:rPr>
      </w:pPr>
      <w:bookmarkStart w:id="2" w:name="_GoBack"/>
      <w:bookmarkEnd w:id="2"/>
    </w:p>
    <w:bookmarkEnd w:id="0"/>
    <w:bookmarkEnd w:id="1"/>
    <w:p w:rsidR="009A5F3F" w:rsidRDefault="009A5F3F" w:rsidP="009A5F3F">
      <w:pPr>
        <w:spacing w:after="0"/>
        <w:jc w:val="center"/>
        <w:rPr>
          <w:rFonts w:ascii="Times New Roman" w:hAnsi="Times New Roman" w:cs="Times New Roman"/>
          <w:b/>
          <w:sz w:val="16"/>
          <w:szCs w:val="16"/>
        </w:rPr>
      </w:pPr>
    </w:p>
    <w:p w:rsidR="00E33AB8" w:rsidRDefault="00E33AB8" w:rsidP="00E1657C">
      <w:pPr>
        <w:spacing w:after="0"/>
        <w:rPr>
          <w:rFonts w:ascii="Times New Roman" w:hAnsi="Times New Roman" w:cs="Times New Roman"/>
          <w:b/>
          <w:sz w:val="16"/>
          <w:szCs w:val="16"/>
        </w:rPr>
      </w:pPr>
    </w:p>
    <w:p w:rsidR="006B73DB" w:rsidRPr="0053123D" w:rsidRDefault="006B73DB" w:rsidP="00E1657C">
      <w:pPr>
        <w:spacing w:after="0"/>
        <w:rPr>
          <w:rFonts w:ascii="Arial" w:hAnsi="Arial" w:cs="Arial"/>
          <w:b/>
          <w:sz w:val="28"/>
        </w:rPr>
      </w:pPr>
      <w:r>
        <w:rPr>
          <w:rFonts w:ascii="Arial" w:hAnsi="Arial" w:cs="Arial"/>
          <w:b/>
          <w:sz w:val="28"/>
        </w:rPr>
        <w:t>INTRODUCCIÓN</w:t>
      </w:r>
    </w:p>
    <w:p w:rsidR="006B73DB" w:rsidRPr="00A66DA4" w:rsidRDefault="006B73DB" w:rsidP="006B73DB">
      <w:pPr>
        <w:pStyle w:val="Textoindependiente"/>
        <w:rPr>
          <w:rFonts w:ascii="Arial" w:hAnsi="Arial" w:cs="Arial"/>
          <w:b/>
          <w:sz w:val="14"/>
          <w:szCs w:val="14"/>
        </w:rPr>
      </w:pPr>
    </w:p>
    <w:p w:rsidR="006B73DB" w:rsidRPr="00A66DA4" w:rsidRDefault="006B73DB" w:rsidP="006B73DB">
      <w:pPr>
        <w:pStyle w:val="Textoindependiente"/>
        <w:rPr>
          <w:rFonts w:ascii="Arial" w:hAnsi="Arial" w:cs="Arial"/>
          <w:b/>
          <w:sz w:val="14"/>
          <w:szCs w:val="14"/>
        </w:rPr>
      </w:pPr>
    </w:p>
    <w:p w:rsidR="006B73DB" w:rsidRPr="002117DA" w:rsidRDefault="006B73DB" w:rsidP="006B73DB">
      <w:pPr>
        <w:pStyle w:val="Textoindependiente"/>
        <w:spacing w:line="360" w:lineRule="auto"/>
        <w:ind w:right="110"/>
        <w:jc w:val="both"/>
        <w:rPr>
          <w:rFonts w:ascii="Arial" w:hAnsi="Arial" w:cs="Arial"/>
        </w:rPr>
      </w:pPr>
      <w:r>
        <w:rPr>
          <w:rFonts w:ascii="Arial" w:hAnsi="Arial" w:cs="Arial"/>
        </w:rPr>
        <w:t xml:space="preserve">En la actualidad, las organizaciones se enfrentan a entornos muy diversos, globales y competitivos, por lo que sin duda, deben desarrollar capacidades, emplear estrategias, plantear políticas y procedimientos que contribuyan a la introducción, crecimiento y madurez en el mercado. </w:t>
      </w:r>
      <w:r w:rsidRPr="002117DA">
        <w:rPr>
          <w:rFonts w:ascii="Arial" w:hAnsi="Arial" w:cs="Arial"/>
        </w:rPr>
        <w:t xml:space="preserve">Álvarez (2015) indica que en vista de los cambios significativos que se dan en las estructuras organizacionales de la </w:t>
      </w:r>
      <w:r>
        <w:rPr>
          <w:rFonts w:ascii="Arial" w:hAnsi="Arial" w:cs="Arial"/>
        </w:rPr>
        <w:t xml:space="preserve">competencia, las empresas </w:t>
      </w:r>
      <w:r w:rsidRPr="002117DA">
        <w:rPr>
          <w:rFonts w:ascii="Arial" w:hAnsi="Arial" w:cs="Arial"/>
        </w:rPr>
        <w:t>necesita</w:t>
      </w:r>
      <w:r>
        <w:rPr>
          <w:rFonts w:ascii="Arial" w:hAnsi="Arial" w:cs="Arial"/>
        </w:rPr>
        <w:t>n</w:t>
      </w:r>
      <w:r w:rsidRPr="002117DA">
        <w:rPr>
          <w:rFonts w:ascii="Arial" w:hAnsi="Arial" w:cs="Arial"/>
        </w:rPr>
        <w:t xml:space="preserve"> desarrollar herramientas</w:t>
      </w:r>
      <w:r>
        <w:rPr>
          <w:rFonts w:ascii="Arial" w:hAnsi="Arial" w:cs="Arial"/>
        </w:rPr>
        <w:t xml:space="preserve"> y metodologías</w:t>
      </w:r>
      <w:r w:rsidRPr="002117DA">
        <w:rPr>
          <w:rFonts w:ascii="Arial" w:hAnsi="Arial" w:cs="Arial"/>
        </w:rPr>
        <w:t xml:space="preserve"> de gestión administrativas que brinden estrategias de mejoramiento para sus clientes internos como externos.</w:t>
      </w:r>
    </w:p>
    <w:p w:rsidR="006B73DB" w:rsidRPr="00A66DA4" w:rsidRDefault="006B73DB" w:rsidP="006B73DB">
      <w:pPr>
        <w:pStyle w:val="Textoindependiente"/>
        <w:rPr>
          <w:rFonts w:ascii="Arial" w:hAnsi="Arial" w:cs="Arial"/>
          <w:b/>
          <w:sz w:val="14"/>
          <w:szCs w:val="14"/>
        </w:rPr>
      </w:pPr>
    </w:p>
    <w:p w:rsidR="006B73DB" w:rsidRPr="00A66DA4" w:rsidRDefault="006B73DB" w:rsidP="006B73DB">
      <w:pPr>
        <w:pStyle w:val="Textoindependiente"/>
        <w:rPr>
          <w:rFonts w:ascii="Arial" w:hAnsi="Arial" w:cs="Arial"/>
          <w:b/>
          <w:sz w:val="14"/>
          <w:szCs w:val="14"/>
        </w:rPr>
      </w:pPr>
    </w:p>
    <w:p w:rsidR="006B73DB" w:rsidRPr="00BB05F9" w:rsidRDefault="006B73DB" w:rsidP="006B73DB">
      <w:pPr>
        <w:spacing w:line="360" w:lineRule="auto"/>
        <w:jc w:val="both"/>
        <w:rPr>
          <w:rFonts w:ascii="Arial" w:hAnsi="Arial" w:cs="Arial"/>
          <w:sz w:val="24"/>
          <w:szCs w:val="24"/>
        </w:rPr>
      </w:pPr>
      <w:r w:rsidRPr="00BB05F9">
        <w:rPr>
          <w:rFonts w:ascii="Arial" w:hAnsi="Arial" w:cs="Arial"/>
          <w:sz w:val="24"/>
          <w:szCs w:val="24"/>
        </w:rPr>
        <w:t>De acuerdo con Andrade (</w:t>
      </w:r>
      <w:r>
        <w:rPr>
          <w:rFonts w:ascii="Arial" w:hAnsi="Arial" w:cs="Arial"/>
          <w:sz w:val="24"/>
          <w:szCs w:val="24"/>
        </w:rPr>
        <w:t>s.f</w:t>
      </w:r>
      <w:r w:rsidRPr="00BB05F9">
        <w:rPr>
          <w:rFonts w:ascii="Arial" w:hAnsi="Arial" w:cs="Arial"/>
          <w:sz w:val="24"/>
          <w:szCs w:val="24"/>
        </w:rPr>
        <w:t xml:space="preserve">) las empresas al no contar con metodologías para controlar la gestión, pierden la oportunidad de optimizar costos en algunos departamentos, es por esto que existe la necesidad de mejorar la rentabilidad del negocio, mejorar procesos internos de la empresa, el crecimiento y aprendizaje de su personal, así como la satisfacción de sus clientes. </w:t>
      </w:r>
    </w:p>
    <w:p w:rsidR="006B73DB" w:rsidRPr="00A66DA4" w:rsidRDefault="006B73DB" w:rsidP="006B73DB">
      <w:pPr>
        <w:pStyle w:val="Textoindependiente"/>
        <w:rPr>
          <w:rFonts w:ascii="Arial" w:hAnsi="Arial" w:cs="Arial"/>
          <w:b/>
          <w:sz w:val="14"/>
          <w:szCs w:val="14"/>
        </w:rPr>
      </w:pPr>
    </w:p>
    <w:p w:rsidR="006B73DB" w:rsidRPr="00A66DA4" w:rsidRDefault="006B73DB" w:rsidP="006B73DB">
      <w:pPr>
        <w:pStyle w:val="Textoindependiente"/>
        <w:rPr>
          <w:rFonts w:ascii="Arial" w:hAnsi="Arial" w:cs="Arial"/>
          <w:b/>
          <w:sz w:val="14"/>
          <w:szCs w:val="14"/>
        </w:rPr>
      </w:pPr>
    </w:p>
    <w:p w:rsidR="006B73DB" w:rsidRDefault="006B73DB" w:rsidP="006B73DB">
      <w:pPr>
        <w:pStyle w:val="Textoindependiente"/>
        <w:spacing w:line="360" w:lineRule="auto"/>
        <w:ind w:right="110"/>
        <w:jc w:val="both"/>
        <w:rPr>
          <w:rFonts w:ascii="Arial" w:hAnsi="Arial" w:cs="Arial"/>
        </w:rPr>
      </w:pPr>
      <w:r>
        <w:rPr>
          <w:rFonts w:ascii="Arial" w:hAnsi="Arial" w:cs="Arial"/>
        </w:rPr>
        <w:t xml:space="preserve">En efecto, el cuadro de mando integral [CMI] corresponde a una de las metodologías más fundamentales para las empresas, puesto que permite la ejecución de estrategias eficientes, proporciona el marco y la estructura adecuada para traducir la misión, visión, objetivos e indicadores sustentados en cinco perspectivas tales como: finanzas, clientes, procesos internos, crecimiento/aprendizaje y la perspectiva objeto de estudio encaminada al posicionamiento competitivo.    </w:t>
      </w:r>
    </w:p>
    <w:p w:rsidR="00E33AB8" w:rsidRDefault="00E33AB8" w:rsidP="006B73DB">
      <w:pPr>
        <w:pStyle w:val="Textoindependiente"/>
        <w:spacing w:line="360" w:lineRule="auto"/>
        <w:ind w:right="110"/>
        <w:jc w:val="both"/>
        <w:rPr>
          <w:rFonts w:ascii="Arial" w:hAnsi="Arial" w:cs="Arial"/>
        </w:rPr>
      </w:pPr>
    </w:p>
    <w:p w:rsidR="006B73DB" w:rsidRPr="00793516" w:rsidRDefault="006B73DB" w:rsidP="006B73DB">
      <w:pPr>
        <w:pStyle w:val="Textoindependiente"/>
        <w:spacing w:line="360" w:lineRule="auto"/>
        <w:ind w:right="110"/>
        <w:jc w:val="both"/>
        <w:rPr>
          <w:rFonts w:ascii="Arial" w:hAnsi="Arial" w:cs="Arial"/>
        </w:rPr>
      </w:pPr>
      <w:r w:rsidRPr="00793516">
        <w:rPr>
          <w:rFonts w:ascii="Arial" w:hAnsi="Arial" w:cs="Arial"/>
        </w:rPr>
        <w:t xml:space="preserve">Para </w:t>
      </w:r>
      <w:r>
        <w:rPr>
          <w:rFonts w:ascii="Arial" w:hAnsi="Arial" w:cs="Arial"/>
        </w:rPr>
        <w:t>Vega (2013</w:t>
      </w:r>
      <w:r w:rsidRPr="00793516">
        <w:rPr>
          <w:rFonts w:ascii="Arial" w:hAnsi="Arial" w:cs="Arial"/>
        </w:rPr>
        <w:t xml:space="preserve">) </w:t>
      </w:r>
      <w:r>
        <w:rPr>
          <w:rFonts w:ascii="Arial" w:hAnsi="Arial" w:cs="Arial"/>
        </w:rPr>
        <w:t>l</w:t>
      </w:r>
      <w:r w:rsidRPr="00793516">
        <w:rPr>
          <w:rFonts w:ascii="Arial" w:hAnsi="Arial" w:cs="Arial"/>
        </w:rPr>
        <w:t>a perspectiva</w:t>
      </w:r>
      <w:r>
        <w:rPr>
          <w:rFonts w:ascii="Arial" w:hAnsi="Arial" w:cs="Arial"/>
        </w:rPr>
        <w:t xml:space="preserve"> de Posicionamiento Competitivo </w:t>
      </w:r>
      <w:r w:rsidRPr="00793516">
        <w:rPr>
          <w:rFonts w:ascii="Arial" w:hAnsi="Arial" w:cs="Arial"/>
        </w:rPr>
        <w:t>ofrece una visión más detallada de la competitividad empresarial a través del benchmarking, permitiendo interrelacionar las cuatro perspectivas básicas con los factores clave</w:t>
      </w:r>
      <w:r>
        <w:rPr>
          <w:rFonts w:ascii="Arial" w:hAnsi="Arial" w:cs="Arial"/>
        </w:rPr>
        <w:t>s</w:t>
      </w:r>
      <w:r w:rsidRPr="00793516">
        <w:rPr>
          <w:rFonts w:ascii="Arial" w:hAnsi="Arial" w:cs="Arial"/>
        </w:rPr>
        <w:t xml:space="preserve"> de éxito</w:t>
      </w:r>
      <w:r>
        <w:rPr>
          <w:rFonts w:ascii="Arial" w:hAnsi="Arial" w:cs="Arial"/>
        </w:rPr>
        <w:t>. Esta quinta perspectiva propuesta</w:t>
      </w:r>
      <w:r w:rsidRPr="00793516">
        <w:rPr>
          <w:rFonts w:ascii="Arial" w:hAnsi="Arial" w:cs="Arial"/>
        </w:rPr>
        <w:t>, contribu</w:t>
      </w:r>
      <w:r>
        <w:rPr>
          <w:rFonts w:ascii="Arial" w:hAnsi="Arial" w:cs="Arial"/>
        </w:rPr>
        <w:t>ye</w:t>
      </w:r>
      <w:r w:rsidRPr="00793516">
        <w:rPr>
          <w:rFonts w:ascii="Arial" w:hAnsi="Arial" w:cs="Arial"/>
        </w:rPr>
        <w:t xml:space="preserve"> a un mejor posicionamiento, garantizando que la visión estratégica empresarial no se limite al marco intraempresarial, sino que se extienda al entorno competitivo del negocio en cuestión.</w:t>
      </w:r>
    </w:p>
    <w:p w:rsidR="006B73DB" w:rsidRPr="00A66DA4" w:rsidRDefault="006B73DB" w:rsidP="006B73DB">
      <w:pPr>
        <w:pStyle w:val="Textoindependiente"/>
        <w:rPr>
          <w:rFonts w:ascii="Arial" w:hAnsi="Arial" w:cs="Arial"/>
          <w:b/>
          <w:sz w:val="14"/>
          <w:szCs w:val="14"/>
        </w:rPr>
      </w:pPr>
    </w:p>
    <w:p w:rsidR="006B73DB" w:rsidRPr="00A66DA4" w:rsidRDefault="006B73DB" w:rsidP="006B73DB">
      <w:pPr>
        <w:pStyle w:val="Textoindependiente"/>
        <w:rPr>
          <w:rFonts w:ascii="Arial" w:hAnsi="Arial" w:cs="Arial"/>
          <w:b/>
          <w:sz w:val="14"/>
          <w:szCs w:val="14"/>
        </w:rPr>
      </w:pPr>
    </w:p>
    <w:p w:rsidR="006B73DB" w:rsidRDefault="006B73DB" w:rsidP="006B73DB">
      <w:pPr>
        <w:pStyle w:val="Textoindependiente"/>
        <w:spacing w:line="360" w:lineRule="auto"/>
        <w:ind w:right="110"/>
        <w:jc w:val="both"/>
        <w:rPr>
          <w:rFonts w:ascii="Arial" w:hAnsi="Arial" w:cs="Arial"/>
        </w:rPr>
      </w:pPr>
      <w:r>
        <w:rPr>
          <w:rFonts w:ascii="Arial" w:hAnsi="Arial" w:cs="Arial"/>
        </w:rPr>
        <w:lastRenderedPageBreak/>
        <w:t xml:space="preserve">Por lo tanto, la generación y mantenimiento del posicionamiento competitivo dentro de una empresa es esencial, especialmente bajo el fenómeno de la globalización, debido a que los mercados se han tornado cada vez más competitivos. Es por ello que Garcés y Paneca (2019) señalan que </w:t>
      </w:r>
      <w:r w:rsidRPr="00AA1EF5">
        <w:rPr>
          <w:rFonts w:ascii="Arial" w:hAnsi="Arial" w:cs="Arial"/>
        </w:rPr>
        <w:t xml:space="preserve">una de las principales decisiones que deben ser tomadas por los directivos, es la elección de la estrategia empresarial a seguir. </w:t>
      </w:r>
    </w:p>
    <w:p w:rsidR="006B73DB" w:rsidRPr="008A222D" w:rsidRDefault="006B73DB" w:rsidP="006B73DB">
      <w:pPr>
        <w:pStyle w:val="Textoindependiente"/>
        <w:rPr>
          <w:rFonts w:ascii="Arial" w:hAnsi="Arial" w:cs="Arial"/>
          <w:b/>
          <w:sz w:val="16"/>
          <w:szCs w:val="16"/>
        </w:rPr>
      </w:pPr>
    </w:p>
    <w:p w:rsidR="006B73DB" w:rsidRPr="008A222D" w:rsidRDefault="006B73DB" w:rsidP="006B73DB">
      <w:pPr>
        <w:pStyle w:val="Textoindependiente"/>
        <w:rPr>
          <w:rFonts w:ascii="Arial" w:hAnsi="Arial" w:cs="Arial"/>
          <w:b/>
          <w:sz w:val="16"/>
          <w:szCs w:val="16"/>
        </w:rPr>
      </w:pPr>
    </w:p>
    <w:p w:rsidR="006B73DB" w:rsidRDefault="006B73DB" w:rsidP="006B73DB">
      <w:pPr>
        <w:pStyle w:val="Textoindependiente"/>
        <w:spacing w:line="360" w:lineRule="auto"/>
        <w:ind w:right="110"/>
        <w:jc w:val="both"/>
        <w:rPr>
          <w:rFonts w:ascii="Arial" w:hAnsi="Arial" w:cs="Arial"/>
        </w:rPr>
      </w:pPr>
      <w:r>
        <w:rPr>
          <w:rFonts w:ascii="Arial" w:hAnsi="Arial" w:cs="Arial"/>
        </w:rPr>
        <w:t>La empresa Marpensa ubicada en el cantón Portoviejo es la entidad objeto de estudio de la presente investigación, dedicada a la exportación y c</w:t>
      </w:r>
      <w:r w:rsidRPr="000E1A51">
        <w:rPr>
          <w:rFonts w:ascii="Arial" w:hAnsi="Arial" w:cs="Arial"/>
        </w:rPr>
        <w:t xml:space="preserve">omercialización con experiencia y personal altamente calificado </w:t>
      </w:r>
      <w:r>
        <w:rPr>
          <w:rFonts w:ascii="Arial" w:hAnsi="Arial" w:cs="Arial"/>
        </w:rPr>
        <w:t>para la producción de</w:t>
      </w:r>
      <w:r w:rsidRPr="000E1A51">
        <w:rPr>
          <w:rFonts w:ascii="Arial" w:hAnsi="Arial" w:cs="Arial"/>
        </w:rPr>
        <w:t xml:space="preserve"> Chifles (banana chips</w:t>
      </w:r>
      <w:r>
        <w:rPr>
          <w:rFonts w:ascii="Arial" w:hAnsi="Arial" w:cs="Arial"/>
        </w:rPr>
        <w:t>)</w:t>
      </w:r>
      <w:r w:rsidRPr="000E1A51">
        <w:rPr>
          <w:rFonts w:ascii="Arial" w:hAnsi="Arial" w:cs="Arial"/>
        </w:rPr>
        <w:t>. Sirviendo a mercados de Estados Unidos, Europa, Rusia y China, con los más altos estándares de calidad del mercado.</w:t>
      </w:r>
      <w:r>
        <w:rPr>
          <w:rFonts w:ascii="Arial" w:hAnsi="Arial" w:cs="Arial"/>
        </w:rPr>
        <w:t xml:space="preserve"> Encontrándose en un entorno altamente competitivo, donde se involucran fundamentalmente los competidores tantos directos como indirectos. </w:t>
      </w:r>
    </w:p>
    <w:p w:rsidR="006B73DB" w:rsidRPr="008A222D" w:rsidRDefault="006B73DB" w:rsidP="006B73DB">
      <w:pPr>
        <w:pStyle w:val="Textoindependiente"/>
        <w:rPr>
          <w:rFonts w:ascii="Arial" w:hAnsi="Arial" w:cs="Arial"/>
          <w:b/>
          <w:sz w:val="16"/>
          <w:szCs w:val="16"/>
        </w:rPr>
      </w:pPr>
    </w:p>
    <w:p w:rsidR="006B73DB" w:rsidRPr="008A222D" w:rsidRDefault="006B73DB" w:rsidP="006B73DB">
      <w:pPr>
        <w:pStyle w:val="Textoindependiente"/>
        <w:rPr>
          <w:rFonts w:ascii="Arial" w:hAnsi="Arial" w:cs="Arial"/>
          <w:b/>
          <w:sz w:val="16"/>
          <w:szCs w:val="16"/>
        </w:rPr>
      </w:pPr>
    </w:p>
    <w:p w:rsidR="006B73DB" w:rsidRDefault="006B73DB" w:rsidP="006B73DB">
      <w:pPr>
        <w:pStyle w:val="Textoindependiente"/>
        <w:spacing w:line="360" w:lineRule="auto"/>
        <w:ind w:right="110"/>
        <w:jc w:val="both"/>
        <w:rPr>
          <w:rFonts w:ascii="Arial" w:hAnsi="Arial" w:cs="Arial"/>
        </w:rPr>
      </w:pPr>
      <w:r w:rsidRPr="001D2E08">
        <w:rPr>
          <w:rFonts w:ascii="Arial" w:hAnsi="Arial" w:cs="Arial"/>
        </w:rPr>
        <w:t>Con tal razón, el principal aporte de la presente investigación es el diseño e introducción de la quinta perspectiva del cuadro de mando integral propuesta, la cual proporciona  a las empresas una visión completa</w:t>
      </w:r>
      <w:r>
        <w:rPr>
          <w:rFonts w:ascii="Arial" w:hAnsi="Arial" w:cs="Arial"/>
        </w:rPr>
        <w:t xml:space="preserve"> y detallada</w:t>
      </w:r>
      <w:r w:rsidRPr="001D2E08">
        <w:rPr>
          <w:rFonts w:ascii="Arial" w:hAnsi="Arial" w:cs="Arial"/>
        </w:rPr>
        <w:t xml:space="preserve"> </w:t>
      </w:r>
      <w:r>
        <w:rPr>
          <w:rFonts w:ascii="Arial" w:hAnsi="Arial" w:cs="Arial"/>
        </w:rPr>
        <w:t>d</w:t>
      </w:r>
      <w:r w:rsidRPr="001D2E08">
        <w:rPr>
          <w:rFonts w:ascii="Arial" w:hAnsi="Arial" w:cs="Arial"/>
        </w:rPr>
        <w:t>el entorno</w:t>
      </w:r>
      <w:r>
        <w:rPr>
          <w:rFonts w:ascii="Arial" w:hAnsi="Arial" w:cs="Arial"/>
        </w:rPr>
        <w:t xml:space="preserve"> competitivo</w:t>
      </w:r>
      <w:r w:rsidRPr="001D2E08">
        <w:rPr>
          <w:rFonts w:ascii="Arial" w:hAnsi="Arial" w:cs="Arial"/>
        </w:rPr>
        <w:t xml:space="preserve"> que la rodea, la cual </w:t>
      </w:r>
      <w:r>
        <w:rPr>
          <w:rFonts w:ascii="Arial" w:hAnsi="Arial" w:cs="Arial"/>
        </w:rPr>
        <w:t>permite</w:t>
      </w:r>
      <w:r w:rsidRPr="001D2E08">
        <w:rPr>
          <w:rFonts w:ascii="Arial" w:hAnsi="Arial" w:cs="Arial"/>
        </w:rPr>
        <w:t xml:space="preserve"> desarrollar estrategias para alcanzar un oportuno posicionamiento competitivo. </w:t>
      </w:r>
    </w:p>
    <w:p w:rsidR="00E33AB8" w:rsidRPr="008A222D" w:rsidRDefault="00E33AB8" w:rsidP="00E33AB8">
      <w:pPr>
        <w:pStyle w:val="Textoindependiente"/>
        <w:rPr>
          <w:rFonts w:ascii="Arial" w:hAnsi="Arial" w:cs="Arial"/>
          <w:b/>
          <w:sz w:val="16"/>
          <w:szCs w:val="16"/>
        </w:rPr>
      </w:pPr>
    </w:p>
    <w:p w:rsidR="00E33AB8" w:rsidRPr="008A222D" w:rsidRDefault="00E33AB8" w:rsidP="00E33AB8">
      <w:pPr>
        <w:pStyle w:val="Textoindependiente"/>
        <w:rPr>
          <w:rFonts w:ascii="Arial" w:hAnsi="Arial" w:cs="Arial"/>
          <w:b/>
          <w:sz w:val="16"/>
          <w:szCs w:val="16"/>
        </w:rPr>
      </w:pPr>
    </w:p>
    <w:p w:rsidR="006B73DB" w:rsidRPr="00271404" w:rsidRDefault="006B73DB" w:rsidP="006B73DB">
      <w:pPr>
        <w:pStyle w:val="Textoindependiente"/>
        <w:ind w:right="110"/>
        <w:jc w:val="both"/>
        <w:rPr>
          <w:rFonts w:ascii="Arial" w:hAnsi="Arial" w:cs="Arial"/>
          <w:b/>
          <w:sz w:val="26"/>
          <w:szCs w:val="26"/>
        </w:rPr>
      </w:pPr>
      <w:r w:rsidRPr="00271404">
        <w:rPr>
          <w:rFonts w:ascii="Arial" w:hAnsi="Arial" w:cs="Arial"/>
          <w:b/>
          <w:sz w:val="26"/>
          <w:szCs w:val="26"/>
        </w:rPr>
        <w:t>MATERIALES Y MÉTODOS</w:t>
      </w:r>
    </w:p>
    <w:p w:rsidR="006B73DB" w:rsidRPr="008A222D" w:rsidRDefault="006B73DB" w:rsidP="006B73DB">
      <w:pPr>
        <w:pStyle w:val="Textoindependiente"/>
        <w:rPr>
          <w:rFonts w:ascii="Arial" w:hAnsi="Arial" w:cs="Arial"/>
          <w:b/>
          <w:sz w:val="14"/>
          <w:szCs w:val="16"/>
        </w:rPr>
      </w:pPr>
    </w:p>
    <w:p w:rsidR="006B73DB" w:rsidRPr="008A222D" w:rsidRDefault="006B73DB" w:rsidP="006B73DB">
      <w:pPr>
        <w:pStyle w:val="Textoindependiente"/>
        <w:rPr>
          <w:rFonts w:ascii="Arial" w:hAnsi="Arial" w:cs="Arial"/>
          <w:b/>
          <w:sz w:val="14"/>
          <w:szCs w:val="16"/>
        </w:rPr>
      </w:pPr>
    </w:p>
    <w:p w:rsidR="00B20989" w:rsidRDefault="006B73DB" w:rsidP="006B73DB">
      <w:pPr>
        <w:pStyle w:val="Textoindependiente"/>
        <w:spacing w:line="360" w:lineRule="auto"/>
        <w:ind w:right="110"/>
        <w:jc w:val="both"/>
        <w:rPr>
          <w:rFonts w:ascii="Arial" w:hAnsi="Arial" w:cs="Arial"/>
        </w:rPr>
      </w:pPr>
      <w:r>
        <w:rPr>
          <w:rFonts w:ascii="Arial" w:hAnsi="Arial" w:cs="Arial"/>
        </w:rPr>
        <w:t>Para la obtención de resultados coherentes sobre la introducción de la quinta perspectiva del cuadro de mando integral en la empresa Marpensa cantón Portoviejo, se inició con la aplicación de la investigación bibliográfica la cual dio sustento teórico a la investigación basado en la consulta de libros, revistas científicas, ensayos y periódicos. Por consiguiente se efectuó la investigación de campo, la cual según Ortega (2017</w:t>
      </w:r>
      <w:r w:rsidRPr="00BB05F9">
        <w:rPr>
          <w:rFonts w:ascii="Arial" w:hAnsi="Arial" w:cs="Arial"/>
        </w:rPr>
        <w:t xml:space="preserve">) </w:t>
      </w:r>
      <w:r w:rsidRPr="00141B06">
        <w:rPr>
          <w:rFonts w:ascii="Arial" w:hAnsi="Arial" w:cs="Arial"/>
        </w:rPr>
        <w:t xml:space="preserve">la investigación de campo consiste en un “análisis sistemático de problemas en la realidad, con el propósito bien sea de describirlos, interpretarlos, entender su naturaleza y factores constituyentes, explicar sus causas y efectos, o predecir su ocurrencia, haciendo uso de métodos característicos de cualquiera de los </w:t>
      </w:r>
      <w:r w:rsidRPr="00141B06">
        <w:rPr>
          <w:rFonts w:ascii="Arial" w:hAnsi="Arial" w:cs="Arial"/>
        </w:rPr>
        <w:lastRenderedPageBreak/>
        <w:t>paradigmas o enfoques de investigación”</w:t>
      </w:r>
      <w:r>
        <w:rPr>
          <w:rFonts w:ascii="Arial" w:hAnsi="Arial" w:cs="Arial"/>
        </w:rPr>
        <w:t xml:space="preserve">. </w:t>
      </w:r>
    </w:p>
    <w:p w:rsidR="00E33AB8" w:rsidRPr="008A222D" w:rsidRDefault="00E33AB8" w:rsidP="00E33AB8">
      <w:pPr>
        <w:pStyle w:val="Textoindependiente"/>
        <w:rPr>
          <w:rFonts w:ascii="Arial" w:hAnsi="Arial" w:cs="Arial"/>
          <w:b/>
          <w:sz w:val="16"/>
          <w:szCs w:val="16"/>
        </w:rPr>
      </w:pPr>
    </w:p>
    <w:p w:rsidR="00E33AB8" w:rsidRPr="008A222D" w:rsidRDefault="00E33AB8" w:rsidP="00E33AB8">
      <w:pPr>
        <w:pStyle w:val="Textoindependiente"/>
        <w:rPr>
          <w:rFonts w:ascii="Arial" w:hAnsi="Arial" w:cs="Arial"/>
          <w:b/>
          <w:sz w:val="16"/>
          <w:szCs w:val="16"/>
        </w:rPr>
      </w:pPr>
    </w:p>
    <w:p w:rsidR="006B73DB" w:rsidRDefault="006B73DB" w:rsidP="006B73DB">
      <w:pPr>
        <w:pStyle w:val="Textoindependiente"/>
        <w:spacing w:line="360" w:lineRule="auto"/>
        <w:ind w:right="110"/>
        <w:jc w:val="both"/>
        <w:rPr>
          <w:rFonts w:ascii="Arial" w:hAnsi="Arial" w:cs="Arial"/>
        </w:rPr>
      </w:pPr>
      <w:r>
        <w:rPr>
          <w:rFonts w:ascii="Arial" w:hAnsi="Arial" w:cs="Arial"/>
        </w:rPr>
        <w:t xml:space="preserve">Con base a esta acotación, la investigación de campo y la descriptiva permitieron observar, describir e interpretar la situación actual de Marpensa, proporcionando información esencial acerca de las actividades que se realizan en la empresa. Además, como metodología se desarrolló el método inductivo por medio del cual se utilizó el razonamiento científico para obtener conclusiones que partieron de los hechos aceptados como válidos. El método deductivo consistió en comprender aspectos generales de la empresa para llegar a explicaciones particulares mediante la ejecución de los instrumentos de investigación. </w:t>
      </w:r>
    </w:p>
    <w:p w:rsidR="006B73DB" w:rsidRPr="00A66DA4" w:rsidRDefault="006B73DB" w:rsidP="006B73DB">
      <w:pPr>
        <w:pStyle w:val="Textoindependiente"/>
        <w:rPr>
          <w:rFonts w:ascii="Arial" w:hAnsi="Arial" w:cs="Arial"/>
          <w:b/>
          <w:sz w:val="14"/>
          <w:szCs w:val="14"/>
        </w:rPr>
      </w:pPr>
    </w:p>
    <w:p w:rsidR="006B73DB" w:rsidRPr="00A66DA4" w:rsidRDefault="006B73DB" w:rsidP="006B73DB">
      <w:pPr>
        <w:pStyle w:val="Textoindependiente"/>
        <w:rPr>
          <w:rFonts w:ascii="Arial" w:hAnsi="Arial" w:cs="Arial"/>
          <w:b/>
          <w:sz w:val="14"/>
          <w:szCs w:val="14"/>
        </w:rPr>
      </w:pPr>
    </w:p>
    <w:p w:rsidR="006B73DB" w:rsidRDefault="006B73DB" w:rsidP="006B73DB">
      <w:pPr>
        <w:pStyle w:val="Textoindependiente"/>
        <w:spacing w:line="360" w:lineRule="auto"/>
        <w:ind w:right="110"/>
        <w:jc w:val="both"/>
        <w:rPr>
          <w:rFonts w:ascii="Arial" w:hAnsi="Arial" w:cs="Arial"/>
        </w:rPr>
      </w:pPr>
      <w:r>
        <w:rPr>
          <w:rFonts w:ascii="Arial" w:hAnsi="Arial" w:cs="Arial"/>
        </w:rPr>
        <w:t xml:space="preserve">De la misma forma, se empleó el método analítico descomponiendo cada una de las partes intervinientes en la investigación. Por otro lado, se ejecutó el método Delphi para la estructuración comunicativa de los indicadores de gestión a través del desarrollo de rondas que servirán para obtener una media de coincidencia entre los diversos expertos. </w:t>
      </w:r>
    </w:p>
    <w:p w:rsidR="006B73DB" w:rsidRPr="008A222D" w:rsidRDefault="006B73DB" w:rsidP="006B73DB">
      <w:pPr>
        <w:pStyle w:val="Textoindependiente"/>
        <w:rPr>
          <w:rFonts w:ascii="Arial" w:hAnsi="Arial" w:cs="Arial"/>
          <w:b/>
          <w:sz w:val="16"/>
          <w:szCs w:val="16"/>
        </w:rPr>
      </w:pPr>
    </w:p>
    <w:p w:rsidR="006B73DB" w:rsidRPr="008A222D" w:rsidRDefault="006B73DB" w:rsidP="006B73DB">
      <w:pPr>
        <w:pStyle w:val="Textoindependiente"/>
        <w:rPr>
          <w:rFonts w:ascii="Arial" w:hAnsi="Arial" w:cs="Arial"/>
          <w:b/>
          <w:sz w:val="16"/>
          <w:szCs w:val="16"/>
        </w:rPr>
      </w:pPr>
    </w:p>
    <w:p w:rsidR="006B73DB" w:rsidRDefault="006B73DB" w:rsidP="006B73DB">
      <w:pPr>
        <w:pStyle w:val="Textoindependiente"/>
        <w:spacing w:line="360" w:lineRule="auto"/>
        <w:ind w:right="110"/>
        <w:jc w:val="both"/>
        <w:rPr>
          <w:rFonts w:ascii="Arial" w:hAnsi="Arial" w:cs="Arial"/>
        </w:rPr>
      </w:pPr>
      <w:r>
        <w:rPr>
          <w:rFonts w:ascii="Arial" w:hAnsi="Arial" w:cs="Arial"/>
        </w:rPr>
        <w:t xml:space="preserve">Entre las técnicas y herramientas utilizadas en la presente investigación se encuentran la revisión documental, la misma que validó toda la información adicional recolectada con el fin de profundizar el conocimiento del tema objeto de estudio. En Luego, se realizó la entrevista al gerente de la empresa con el propósito de conocer aspectos relevantes de la empresa. Como herramienta se utilizó la guía de la entrevista la cual estuvo conformada por temas y preguntas relevantes sobre el control de gestión. </w:t>
      </w:r>
    </w:p>
    <w:p w:rsidR="006B73DB" w:rsidRPr="008A222D" w:rsidRDefault="006B73DB" w:rsidP="006B73DB">
      <w:pPr>
        <w:pStyle w:val="Textoindependiente"/>
        <w:rPr>
          <w:rFonts w:ascii="Arial" w:hAnsi="Arial" w:cs="Arial"/>
          <w:b/>
          <w:sz w:val="16"/>
          <w:szCs w:val="16"/>
        </w:rPr>
      </w:pPr>
    </w:p>
    <w:p w:rsidR="006B73DB" w:rsidRDefault="006B73DB" w:rsidP="006B73DB">
      <w:pPr>
        <w:pStyle w:val="Textoindependiente"/>
        <w:spacing w:line="360" w:lineRule="auto"/>
        <w:ind w:right="110"/>
        <w:jc w:val="both"/>
        <w:rPr>
          <w:rFonts w:ascii="Arial" w:hAnsi="Arial" w:cs="Arial"/>
        </w:rPr>
      </w:pPr>
      <w:r>
        <w:rPr>
          <w:rFonts w:ascii="Arial" w:hAnsi="Arial" w:cs="Arial"/>
        </w:rPr>
        <w:t>La encuesta se llevó a cabo para la identificación, clasificación e interpretación de los procesos internos de Marpensa mediante la aplicación de un cuestionario previamente elaborado. Como herramientas de procesamiento de datos, se estructuró el diagrama Ishikawa utilizado para analizar y evidenciar las relaciones entre un efecto y las causas potenciales del problema planteado.</w:t>
      </w:r>
    </w:p>
    <w:p w:rsidR="006B73DB" w:rsidRPr="008A222D" w:rsidRDefault="006B73DB" w:rsidP="006B73DB">
      <w:pPr>
        <w:pStyle w:val="Textoindependiente"/>
        <w:rPr>
          <w:rFonts w:ascii="Arial" w:hAnsi="Arial" w:cs="Arial"/>
          <w:b/>
          <w:sz w:val="16"/>
          <w:szCs w:val="16"/>
        </w:rPr>
      </w:pPr>
    </w:p>
    <w:p w:rsidR="006B73DB" w:rsidRPr="008A222D" w:rsidRDefault="006B73DB" w:rsidP="006B73DB">
      <w:pPr>
        <w:pStyle w:val="Textoindependiente"/>
        <w:rPr>
          <w:rFonts w:ascii="Arial" w:hAnsi="Arial" w:cs="Arial"/>
          <w:b/>
          <w:sz w:val="16"/>
          <w:szCs w:val="16"/>
        </w:rPr>
      </w:pPr>
    </w:p>
    <w:p w:rsidR="006B73DB" w:rsidRDefault="006B73DB" w:rsidP="006B73DB">
      <w:pPr>
        <w:pStyle w:val="Textoindependiente"/>
        <w:spacing w:line="360" w:lineRule="auto"/>
        <w:ind w:right="110"/>
        <w:jc w:val="both"/>
        <w:rPr>
          <w:rFonts w:ascii="Arial" w:hAnsi="Arial" w:cs="Arial"/>
        </w:rPr>
      </w:pPr>
      <w:r>
        <w:rPr>
          <w:rFonts w:ascii="Arial" w:hAnsi="Arial" w:cs="Arial"/>
        </w:rPr>
        <w:t xml:space="preserve">Entre las herramientas del cuadro de mando integral, se ejecutó el mapa estratégico </w:t>
      </w:r>
      <w:r>
        <w:rPr>
          <w:rFonts w:ascii="Arial" w:hAnsi="Arial" w:cs="Arial"/>
        </w:rPr>
        <w:lastRenderedPageBreak/>
        <w:t xml:space="preserve">el cual permitió a los miembros de la organización conocer cómo sus actividades impactan los objetivos estratégicos de la empresa. La semaforización y el tablero de comando, mostraron la información sobre la situación actual, metas y valores del semáforo (verde, amarillo y rojo) permitiendo evaluar el grado de cumplimiento de las metas y el desempeño general de la organización. </w:t>
      </w:r>
    </w:p>
    <w:p w:rsidR="006B73DB" w:rsidRDefault="006B73DB" w:rsidP="009A5F3F">
      <w:pPr>
        <w:spacing w:after="0"/>
        <w:jc w:val="center"/>
        <w:rPr>
          <w:rFonts w:ascii="Times New Roman" w:hAnsi="Times New Roman" w:cs="Times New Roman"/>
          <w:b/>
          <w:sz w:val="16"/>
          <w:szCs w:val="16"/>
          <w:lang w:val="es-ES"/>
        </w:rPr>
      </w:pPr>
    </w:p>
    <w:p w:rsidR="006B73DB" w:rsidRDefault="006B73DB" w:rsidP="009A5F3F">
      <w:pPr>
        <w:spacing w:after="0"/>
        <w:jc w:val="center"/>
        <w:rPr>
          <w:rFonts w:ascii="Times New Roman" w:hAnsi="Times New Roman" w:cs="Times New Roman"/>
          <w:b/>
          <w:sz w:val="16"/>
          <w:szCs w:val="16"/>
          <w:lang w:val="es-ES"/>
        </w:rPr>
      </w:pPr>
    </w:p>
    <w:p w:rsidR="006B73DB" w:rsidRPr="001B43F4" w:rsidRDefault="006B73DB" w:rsidP="006B73DB">
      <w:pPr>
        <w:pStyle w:val="Textoindependiente"/>
        <w:ind w:right="110"/>
        <w:jc w:val="both"/>
        <w:rPr>
          <w:rFonts w:ascii="Arial" w:hAnsi="Arial" w:cs="Arial"/>
          <w:b/>
          <w:sz w:val="28"/>
          <w:szCs w:val="28"/>
        </w:rPr>
      </w:pPr>
      <w:r w:rsidRPr="001B43F4">
        <w:rPr>
          <w:rFonts w:ascii="Arial" w:hAnsi="Arial" w:cs="Arial"/>
          <w:b/>
          <w:sz w:val="28"/>
          <w:szCs w:val="28"/>
        </w:rPr>
        <w:t>RESULTADOS Y DISCUSIÓN</w:t>
      </w:r>
    </w:p>
    <w:p w:rsidR="006B73DB" w:rsidRPr="00F654FD" w:rsidRDefault="006B73DB" w:rsidP="006B73DB">
      <w:pPr>
        <w:pStyle w:val="Textoindependiente"/>
        <w:ind w:right="110"/>
        <w:jc w:val="both"/>
        <w:rPr>
          <w:rFonts w:ascii="Arial" w:hAnsi="Arial" w:cs="Arial"/>
          <w:sz w:val="16"/>
          <w:szCs w:val="16"/>
        </w:rPr>
      </w:pPr>
    </w:p>
    <w:p w:rsidR="006B73DB" w:rsidRDefault="006B73DB" w:rsidP="006B73DB">
      <w:pPr>
        <w:pStyle w:val="Textoindependiente"/>
        <w:spacing w:line="360" w:lineRule="auto"/>
        <w:ind w:right="110"/>
        <w:jc w:val="both"/>
        <w:rPr>
          <w:rFonts w:ascii="Arial" w:hAnsi="Arial" w:cs="Arial"/>
          <w:sz w:val="16"/>
          <w:szCs w:val="16"/>
        </w:rPr>
      </w:pPr>
    </w:p>
    <w:p w:rsidR="006B73DB" w:rsidRPr="00BA39C4" w:rsidRDefault="006B73DB" w:rsidP="006B73DB">
      <w:pPr>
        <w:pStyle w:val="Textoindependiente"/>
        <w:spacing w:line="360" w:lineRule="auto"/>
        <w:ind w:right="110"/>
        <w:jc w:val="both"/>
        <w:rPr>
          <w:rFonts w:ascii="Arial" w:hAnsi="Arial" w:cs="Arial"/>
        </w:rPr>
      </w:pPr>
      <w:r>
        <w:rPr>
          <w:rFonts w:ascii="Arial" w:hAnsi="Arial" w:cs="Arial"/>
        </w:rPr>
        <w:t xml:space="preserve">En el presente capítulo se desarrolla, de manera secuencial los pasos establecidos para la introducción de la quinta perspectiva del cuadro de mando integral, de manera que sirva como elemento central del control de gestión en la empresa Marpensa.  </w:t>
      </w:r>
    </w:p>
    <w:p w:rsidR="006B73DB" w:rsidRDefault="006B73DB" w:rsidP="006B73DB">
      <w:pPr>
        <w:pStyle w:val="Textoindependiente"/>
        <w:ind w:right="110"/>
        <w:jc w:val="both"/>
        <w:rPr>
          <w:rFonts w:ascii="Arial" w:hAnsi="Arial" w:cs="Arial"/>
          <w:sz w:val="16"/>
          <w:szCs w:val="16"/>
        </w:rPr>
      </w:pPr>
    </w:p>
    <w:p w:rsidR="00B20989" w:rsidRDefault="00B20989" w:rsidP="006B73DB">
      <w:pPr>
        <w:pStyle w:val="Textoindependiente"/>
        <w:ind w:right="110"/>
        <w:jc w:val="both"/>
        <w:rPr>
          <w:rFonts w:ascii="Arial" w:hAnsi="Arial" w:cs="Arial"/>
          <w:sz w:val="16"/>
          <w:szCs w:val="16"/>
        </w:rPr>
      </w:pPr>
    </w:p>
    <w:p w:rsidR="006B73DB" w:rsidRPr="00BA39C4" w:rsidRDefault="006B73DB" w:rsidP="006B73DB">
      <w:pPr>
        <w:pStyle w:val="Textoindependiente"/>
        <w:numPr>
          <w:ilvl w:val="0"/>
          <w:numId w:val="2"/>
        </w:numPr>
        <w:ind w:right="110"/>
        <w:jc w:val="both"/>
        <w:rPr>
          <w:rFonts w:ascii="Arial" w:hAnsi="Arial" w:cs="Arial"/>
          <w:b/>
        </w:rPr>
      </w:pPr>
      <w:r w:rsidRPr="00BA39C4">
        <w:rPr>
          <w:rFonts w:ascii="Arial" w:hAnsi="Arial" w:cs="Arial"/>
          <w:b/>
        </w:rPr>
        <w:t>CARACTERIZACIÓN DE LA EMPRESA OBJETO DE ESTUDIO</w:t>
      </w:r>
    </w:p>
    <w:p w:rsidR="006B73DB" w:rsidRDefault="006B73DB" w:rsidP="006B73DB">
      <w:pPr>
        <w:pStyle w:val="Textoindependiente"/>
        <w:ind w:right="110"/>
        <w:jc w:val="both"/>
        <w:rPr>
          <w:rFonts w:ascii="Arial" w:hAnsi="Arial" w:cs="Arial"/>
          <w:sz w:val="16"/>
          <w:szCs w:val="16"/>
        </w:rPr>
      </w:pPr>
    </w:p>
    <w:p w:rsidR="006B73DB" w:rsidRDefault="006B73DB" w:rsidP="006B73DB">
      <w:pPr>
        <w:pStyle w:val="Textoindependiente"/>
        <w:ind w:right="110"/>
        <w:jc w:val="both"/>
        <w:rPr>
          <w:rFonts w:ascii="Arial" w:hAnsi="Arial" w:cs="Arial"/>
          <w:sz w:val="16"/>
          <w:szCs w:val="16"/>
        </w:rPr>
      </w:pPr>
    </w:p>
    <w:p w:rsidR="006B73DB" w:rsidRDefault="006B73DB" w:rsidP="006B73DB">
      <w:pPr>
        <w:pStyle w:val="Textoindependiente"/>
        <w:spacing w:line="360" w:lineRule="auto"/>
        <w:ind w:right="110"/>
        <w:jc w:val="both"/>
        <w:rPr>
          <w:rFonts w:ascii="Arial" w:hAnsi="Arial" w:cs="Arial"/>
        </w:rPr>
      </w:pPr>
      <w:r w:rsidRPr="0083162C">
        <w:rPr>
          <w:rFonts w:ascii="Arial" w:hAnsi="Arial" w:cs="Arial"/>
        </w:rPr>
        <w:t xml:space="preserve">La organización objeto del presente estudio, es una empresa productora y comercializadora de </w:t>
      </w:r>
      <w:r>
        <w:rPr>
          <w:rFonts w:ascii="Arial" w:hAnsi="Arial" w:cs="Arial"/>
        </w:rPr>
        <w:t>chips de plátano</w:t>
      </w:r>
      <w:r w:rsidRPr="0083162C">
        <w:rPr>
          <w:rFonts w:ascii="Arial" w:hAnsi="Arial" w:cs="Arial"/>
        </w:rPr>
        <w:t xml:space="preserve">, que tuvo sus inicios en el año 2016. Después de los devastadores sucesos del 16A, Marpensa, empresa dedicada a la construcción de carreteras, se encontró iniciando un viaje por un camino nuevo, previamente inexplorado. Esto dio lugar a la creación de Marpensa Trading &amp; Exports, rama de la empresa dedicada a comercializar los productos de nuestras tierras, al resto del mundo. </w:t>
      </w:r>
    </w:p>
    <w:p w:rsidR="006B73DB" w:rsidRPr="00F654FD" w:rsidRDefault="006B73DB" w:rsidP="006B73DB">
      <w:pPr>
        <w:pStyle w:val="Textoindependiente"/>
        <w:ind w:right="110"/>
        <w:jc w:val="both"/>
        <w:rPr>
          <w:rFonts w:ascii="Arial" w:hAnsi="Arial" w:cs="Arial"/>
          <w:sz w:val="16"/>
          <w:szCs w:val="16"/>
        </w:rPr>
      </w:pPr>
    </w:p>
    <w:p w:rsidR="006B73DB" w:rsidRDefault="006B73DB" w:rsidP="006B73DB">
      <w:pPr>
        <w:pStyle w:val="Textoindependiente"/>
        <w:spacing w:line="360" w:lineRule="auto"/>
        <w:ind w:right="110"/>
        <w:jc w:val="both"/>
        <w:rPr>
          <w:rFonts w:ascii="Arial" w:hAnsi="Arial" w:cs="Arial"/>
          <w:sz w:val="16"/>
          <w:szCs w:val="16"/>
        </w:rPr>
      </w:pPr>
    </w:p>
    <w:p w:rsidR="006B73DB" w:rsidRPr="00BA39C4" w:rsidRDefault="006B73DB" w:rsidP="006B73DB">
      <w:pPr>
        <w:pStyle w:val="Textoindependiente"/>
        <w:spacing w:line="360" w:lineRule="auto"/>
        <w:ind w:right="110"/>
        <w:jc w:val="both"/>
        <w:rPr>
          <w:rFonts w:ascii="Arial" w:hAnsi="Arial" w:cs="Arial"/>
        </w:rPr>
      </w:pPr>
      <w:r>
        <w:rPr>
          <w:rFonts w:ascii="Arial" w:hAnsi="Arial" w:cs="Arial"/>
        </w:rPr>
        <w:t>Como parte de su misión se identifican como una empresa productora y comercializadora de chips de plátano con espíritu innovador, conformado por un equipo de trabajo comprometido en fijar estándares de excelencia para la sa</w:t>
      </w:r>
      <w:r w:rsidR="00E33AB8">
        <w:rPr>
          <w:rFonts w:ascii="Arial" w:hAnsi="Arial" w:cs="Arial"/>
        </w:rPr>
        <w:t xml:space="preserve">tisfacción de los clientes. </w:t>
      </w:r>
      <w:r w:rsidRPr="00BA39C4">
        <w:rPr>
          <w:rFonts w:ascii="Arial" w:hAnsi="Arial" w:cs="Arial"/>
        </w:rPr>
        <w:t xml:space="preserve">Por consiguiente su visión corresponde a </w:t>
      </w:r>
      <w:r>
        <w:rPr>
          <w:rFonts w:ascii="Arial" w:hAnsi="Arial" w:cs="Arial"/>
        </w:rPr>
        <w:t xml:space="preserve">ser una empresa líder en la producción y comercialización de chips de plátano en el mercado nacional e internacional, ofreciendo productos con valor agregado que satisfagan las necesidades de los clientes. </w:t>
      </w:r>
    </w:p>
    <w:p w:rsidR="006B73DB" w:rsidRDefault="006B73DB" w:rsidP="006B73DB">
      <w:pPr>
        <w:pStyle w:val="Textoindependiente"/>
        <w:ind w:right="110"/>
        <w:jc w:val="both"/>
        <w:rPr>
          <w:rFonts w:ascii="Arial" w:hAnsi="Arial" w:cs="Arial"/>
          <w:sz w:val="16"/>
          <w:szCs w:val="16"/>
        </w:rPr>
      </w:pPr>
    </w:p>
    <w:p w:rsidR="006B73DB" w:rsidRDefault="006B73DB" w:rsidP="006B73DB">
      <w:pPr>
        <w:pStyle w:val="Textoindependiente"/>
        <w:ind w:right="110"/>
        <w:jc w:val="both"/>
        <w:rPr>
          <w:rFonts w:ascii="Arial" w:hAnsi="Arial" w:cs="Arial"/>
          <w:sz w:val="16"/>
          <w:szCs w:val="16"/>
        </w:rPr>
      </w:pPr>
    </w:p>
    <w:p w:rsidR="006B73DB" w:rsidRPr="00BA39C4" w:rsidRDefault="006B73DB" w:rsidP="006B73DB">
      <w:pPr>
        <w:pStyle w:val="Textoindependiente"/>
        <w:numPr>
          <w:ilvl w:val="0"/>
          <w:numId w:val="2"/>
        </w:numPr>
        <w:ind w:right="110"/>
        <w:jc w:val="both"/>
        <w:rPr>
          <w:rFonts w:ascii="Arial" w:hAnsi="Arial" w:cs="Arial"/>
          <w:b/>
        </w:rPr>
      </w:pPr>
      <w:r>
        <w:rPr>
          <w:rFonts w:ascii="Arial" w:hAnsi="Arial" w:cs="Arial"/>
          <w:b/>
        </w:rPr>
        <w:t xml:space="preserve">DISEÑO DEL CUADRO DE MANDO INTEGRAL EN LA ENTIDAD OBJETO DE ESTUDIO </w:t>
      </w:r>
    </w:p>
    <w:p w:rsidR="006B73DB" w:rsidRDefault="006B73DB" w:rsidP="006B73DB">
      <w:pPr>
        <w:pStyle w:val="Textoindependiente"/>
        <w:ind w:right="110"/>
        <w:jc w:val="both"/>
        <w:rPr>
          <w:rFonts w:ascii="Arial" w:hAnsi="Arial" w:cs="Arial"/>
          <w:sz w:val="16"/>
          <w:szCs w:val="16"/>
        </w:rPr>
      </w:pPr>
    </w:p>
    <w:p w:rsidR="006B73DB" w:rsidRDefault="006B73DB" w:rsidP="006B73DB">
      <w:pPr>
        <w:pStyle w:val="Textoindependiente"/>
        <w:ind w:right="110"/>
        <w:jc w:val="both"/>
        <w:rPr>
          <w:rFonts w:ascii="Arial" w:hAnsi="Arial" w:cs="Arial"/>
          <w:sz w:val="16"/>
          <w:szCs w:val="16"/>
        </w:rPr>
      </w:pPr>
    </w:p>
    <w:p w:rsidR="006B73DB" w:rsidRPr="00F34954" w:rsidRDefault="006B73DB" w:rsidP="006B73DB">
      <w:pPr>
        <w:pStyle w:val="Textoindependiente"/>
        <w:spacing w:line="360" w:lineRule="auto"/>
        <w:ind w:right="110"/>
        <w:jc w:val="both"/>
        <w:rPr>
          <w:rFonts w:ascii="Arial" w:hAnsi="Arial" w:cs="Arial"/>
        </w:rPr>
      </w:pPr>
      <w:r>
        <w:rPr>
          <w:rFonts w:ascii="Arial" w:hAnsi="Arial" w:cs="Arial"/>
        </w:rPr>
        <w:t xml:space="preserve">A continuación se detallan los pasos del proceso de creación del cuadro de mando integral: </w:t>
      </w:r>
    </w:p>
    <w:p w:rsidR="006B73DB" w:rsidRDefault="006B73DB" w:rsidP="006B73DB">
      <w:pPr>
        <w:pStyle w:val="Textoindependiente"/>
        <w:ind w:right="110"/>
        <w:jc w:val="both"/>
        <w:rPr>
          <w:rFonts w:ascii="Arial" w:hAnsi="Arial" w:cs="Arial"/>
          <w:sz w:val="16"/>
          <w:szCs w:val="16"/>
        </w:rPr>
      </w:pPr>
    </w:p>
    <w:p w:rsidR="006B73DB" w:rsidRPr="00C36333" w:rsidRDefault="006B73DB" w:rsidP="006B73DB">
      <w:pPr>
        <w:pStyle w:val="Textoindependiente"/>
        <w:numPr>
          <w:ilvl w:val="0"/>
          <w:numId w:val="3"/>
        </w:numPr>
        <w:spacing w:line="360" w:lineRule="auto"/>
        <w:ind w:right="110"/>
        <w:jc w:val="both"/>
        <w:rPr>
          <w:rFonts w:ascii="Arial" w:hAnsi="Arial" w:cs="Arial"/>
          <w:sz w:val="16"/>
          <w:szCs w:val="16"/>
        </w:rPr>
      </w:pPr>
      <w:r w:rsidRPr="00141B06">
        <w:rPr>
          <w:rFonts w:ascii="Arial" w:hAnsi="Arial" w:cs="Arial"/>
          <w:b/>
        </w:rPr>
        <w:t>Definición del sector, descripción del papel de la empresa</w:t>
      </w:r>
      <w:r w:rsidRPr="00C36333">
        <w:rPr>
          <w:rFonts w:ascii="Arial" w:hAnsi="Arial" w:cs="Arial"/>
        </w:rPr>
        <w:t>:</w:t>
      </w:r>
      <w:r>
        <w:rPr>
          <w:rFonts w:ascii="Arial" w:hAnsi="Arial" w:cs="Arial"/>
        </w:rPr>
        <w:t xml:space="preserve"> </w:t>
      </w:r>
      <w:r w:rsidRPr="00C36333">
        <w:rPr>
          <w:rFonts w:ascii="Arial" w:hAnsi="Arial" w:cs="Arial"/>
        </w:rPr>
        <w:t>“en el proceso de crecimiento económico, el sector industrial es piedra angular para la transformación productiva, al desatar las fuerzas propulsoras del desarrollo que permiten dejar atrás actividades rudimentarias para desarrollar actividades complejas”. (</w:t>
      </w:r>
      <w:r>
        <w:rPr>
          <w:rFonts w:ascii="Arial" w:hAnsi="Arial" w:cs="Arial"/>
        </w:rPr>
        <w:t xml:space="preserve">Palomino, 2017, </w:t>
      </w:r>
      <w:r w:rsidRPr="00C36333">
        <w:rPr>
          <w:rFonts w:ascii="Arial" w:hAnsi="Arial" w:cs="Arial"/>
        </w:rPr>
        <w:t>p. 140)</w:t>
      </w:r>
      <w:r>
        <w:rPr>
          <w:rFonts w:ascii="Arial" w:hAnsi="Arial" w:cs="Arial"/>
        </w:rPr>
        <w:t xml:space="preserve">. </w:t>
      </w:r>
    </w:p>
    <w:p w:rsidR="006B73DB" w:rsidRPr="001C119A" w:rsidRDefault="006B73DB" w:rsidP="006B73DB">
      <w:pPr>
        <w:pStyle w:val="Textoindependiente"/>
        <w:numPr>
          <w:ilvl w:val="0"/>
          <w:numId w:val="3"/>
        </w:numPr>
        <w:spacing w:line="360" w:lineRule="auto"/>
        <w:ind w:right="110"/>
        <w:jc w:val="both"/>
        <w:rPr>
          <w:rFonts w:ascii="Arial" w:hAnsi="Arial" w:cs="Arial"/>
          <w:sz w:val="16"/>
          <w:szCs w:val="16"/>
        </w:rPr>
      </w:pPr>
      <w:r w:rsidRPr="00141B06">
        <w:rPr>
          <w:rFonts w:ascii="Arial" w:hAnsi="Arial" w:cs="Arial"/>
          <w:b/>
        </w:rPr>
        <w:t>Establecimiento y confirmación de la visión de la empresa</w:t>
      </w:r>
      <w:r>
        <w:rPr>
          <w:rFonts w:ascii="Arial" w:hAnsi="Arial" w:cs="Arial"/>
          <w:sz w:val="16"/>
          <w:szCs w:val="16"/>
        </w:rPr>
        <w:t>: “</w:t>
      </w:r>
      <w:r>
        <w:rPr>
          <w:rFonts w:ascii="Arial" w:hAnsi="Arial" w:cs="Arial"/>
        </w:rPr>
        <w:t>se</w:t>
      </w:r>
      <w:r w:rsidRPr="001C119A">
        <w:rPr>
          <w:rFonts w:ascii="Arial" w:hAnsi="Arial" w:cs="Arial"/>
        </w:rPr>
        <w:t>r una empresa líder en la producción y comercialización de chips de plátano en el mercado nacional e internacional, ofreciendo productos con valor agregado que satisfagan las necesidades de los clientes</w:t>
      </w:r>
      <w:r>
        <w:rPr>
          <w:rFonts w:ascii="Arial" w:hAnsi="Arial" w:cs="Arial"/>
        </w:rPr>
        <w:t>”</w:t>
      </w:r>
      <w:r w:rsidRPr="001C119A">
        <w:rPr>
          <w:rFonts w:ascii="Arial" w:hAnsi="Arial" w:cs="Arial"/>
        </w:rPr>
        <w:t xml:space="preserve">. </w:t>
      </w:r>
    </w:p>
    <w:p w:rsidR="006B73DB" w:rsidRPr="00C36333" w:rsidRDefault="006B73DB" w:rsidP="006B73DB">
      <w:pPr>
        <w:pStyle w:val="Textoindependiente"/>
        <w:numPr>
          <w:ilvl w:val="0"/>
          <w:numId w:val="3"/>
        </w:numPr>
        <w:spacing w:line="360" w:lineRule="auto"/>
        <w:ind w:right="110"/>
        <w:jc w:val="both"/>
        <w:rPr>
          <w:rFonts w:ascii="Arial" w:hAnsi="Arial" w:cs="Arial"/>
          <w:sz w:val="16"/>
          <w:szCs w:val="16"/>
        </w:rPr>
      </w:pPr>
      <w:r w:rsidRPr="00141B06">
        <w:rPr>
          <w:rFonts w:ascii="Arial" w:hAnsi="Arial" w:cs="Arial"/>
          <w:b/>
        </w:rPr>
        <w:t>Establecimiento de las perspectivas del cuadro de mando integral</w:t>
      </w:r>
      <w:r w:rsidRPr="00C36333">
        <w:rPr>
          <w:rFonts w:ascii="Arial" w:hAnsi="Arial" w:cs="Arial"/>
          <w:sz w:val="16"/>
          <w:szCs w:val="16"/>
        </w:rPr>
        <w:t xml:space="preserve">: </w:t>
      </w:r>
      <w:r w:rsidRPr="00C36333">
        <w:rPr>
          <w:rFonts w:ascii="Arial" w:hAnsi="Arial" w:cs="Arial"/>
        </w:rPr>
        <w:t>una vez que se han establecido la visión, se tomó como referencia el modelo original de Kaplan y Norton, donde existen cuatro perspectivas básicas: la de aprendizaje y crecimiento, la del proceso interno, la del cliente, la financiera y el posicionamiento competitivo (perspectiva objeto de estudio).</w:t>
      </w:r>
    </w:p>
    <w:p w:rsidR="006B73DB" w:rsidRPr="00C36333" w:rsidRDefault="006B73DB" w:rsidP="006B73DB">
      <w:pPr>
        <w:pStyle w:val="Textoindependiente"/>
        <w:numPr>
          <w:ilvl w:val="0"/>
          <w:numId w:val="3"/>
        </w:numPr>
        <w:spacing w:line="360" w:lineRule="auto"/>
        <w:ind w:right="110"/>
        <w:jc w:val="both"/>
        <w:rPr>
          <w:rFonts w:ascii="Arial" w:hAnsi="Arial" w:cs="Arial"/>
          <w:sz w:val="16"/>
          <w:szCs w:val="16"/>
        </w:rPr>
      </w:pPr>
      <w:r w:rsidRPr="00E95B3B">
        <w:rPr>
          <w:rFonts w:ascii="Arial" w:hAnsi="Arial" w:cs="Arial"/>
          <w:b/>
        </w:rPr>
        <w:t>Identificación</w:t>
      </w:r>
      <w:r w:rsidRPr="00E95B3B">
        <w:rPr>
          <w:rFonts w:ascii="Arial" w:hAnsi="Arial" w:cs="Arial"/>
          <w:b/>
          <w:lang w:val="es-EC"/>
        </w:rPr>
        <w:t xml:space="preserve"> de</w:t>
      </w:r>
      <w:r w:rsidRPr="00E95B3B">
        <w:rPr>
          <w:rFonts w:ascii="Arial" w:hAnsi="Arial" w:cs="Arial"/>
          <w:b/>
        </w:rPr>
        <w:t xml:space="preserve"> los factores críticos del éxito</w:t>
      </w:r>
      <w:r w:rsidRPr="00C36333">
        <w:rPr>
          <w:rFonts w:ascii="Arial" w:hAnsi="Arial" w:cs="Arial"/>
        </w:rPr>
        <w:t xml:space="preserve">: en este punto, se procedió a precisar que es lo que hace falta para que la misión y visión de la empresa se cumplan y tengan éxito. Con este objetivo se aplicó una encuesta para determinar los factores claves de Marpensa. </w:t>
      </w:r>
    </w:p>
    <w:p w:rsidR="006B73DB" w:rsidRPr="00C36333" w:rsidRDefault="006B73DB" w:rsidP="006B73DB">
      <w:pPr>
        <w:pStyle w:val="Textoindependiente"/>
        <w:numPr>
          <w:ilvl w:val="0"/>
          <w:numId w:val="3"/>
        </w:numPr>
        <w:spacing w:line="360" w:lineRule="auto"/>
        <w:ind w:right="110"/>
        <w:jc w:val="both"/>
        <w:rPr>
          <w:rFonts w:ascii="Arial" w:hAnsi="Arial" w:cs="Arial"/>
          <w:b/>
          <w:sz w:val="16"/>
          <w:szCs w:val="16"/>
        </w:rPr>
      </w:pPr>
      <w:r w:rsidRPr="00E95B3B">
        <w:rPr>
          <w:rFonts w:ascii="Arial" w:hAnsi="Arial" w:cs="Arial"/>
          <w:b/>
        </w:rPr>
        <w:t xml:space="preserve">Desglose del cuadro de mando integral e indicadores por cada unidad organizativa y diseño </w:t>
      </w:r>
      <w:r>
        <w:rPr>
          <w:rFonts w:ascii="Arial" w:hAnsi="Arial" w:cs="Arial"/>
          <w:b/>
        </w:rPr>
        <w:t>de los indicadores</w:t>
      </w:r>
      <w:r w:rsidRPr="00C36333">
        <w:rPr>
          <w:rFonts w:ascii="Arial" w:hAnsi="Arial" w:cs="Arial"/>
        </w:rPr>
        <w:t xml:space="preserve">: se estructuró un sistema de indicadores para cada una de las perspectivas, donde se </w:t>
      </w:r>
      <w:r>
        <w:rPr>
          <w:rFonts w:ascii="Arial" w:hAnsi="Arial" w:cs="Arial"/>
        </w:rPr>
        <w:t>recopilaron</w:t>
      </w:r>
      <w:r w:rsidRPr="00C36333">
        <w:rPr>
          <w:rFonts w:ascii="Arial" w:hAnsi="Arial" w:cs="Arial"/>
        </w:rPr>
        <w:t xml:space="preserve"> los principales elementos medibles en la entidad, el cual estuvo conformado por indicadores que se evalúan en la empresa, además de otros encontrados en diversas bibliografías</w:t>
      </w:r>
      <w:r>
        <w:rPr>
          <w:rFonts w:ascii="Arial" w:hAnsi="Arial" w:cs="Arial"/>
        </w:rPr>
        <w:t xml:space="preserve"> los cuales son detallados en la tabla 1:  </w:t>
      </w:r>
      <w:r w:rsidRPr="00C36333">
        <w:rPr>
          <w:rFonts w:ascii="Arial" w:hAnsi="Arial" w:cs="Arial"/>
        </w:rPr>
        <w:t xml:space="preserve"> </w:t>
      </w:r>
    </w:p>
    <w:p w:rsidR="006B73DB" w:rsidRPr="001E19EE" w:rsidRDefault="006B73DB" w:rsidP="006B73DB">
      <w:pPr>
        <w:pStyle w:val="Textoindependiente"/>
        <w:ind w:left="119" w:right="110"/>
        <w:jc w:val="both"/>
        <w:rPr>
          <w:rFonts w:ascii="Arial" w:hAnsi="Arial" w:cs="Arial"/>
          <w:sz w:val="14"/>
          <w:szCs w:val="14"/>
        </w:rPr>
      </w:pPr>
    </w:p>
    <w:p w:rsidR="006B73DB" w:rsidRPr="00B20989" w:rsidRDefault="006B73DB" w:rsidP="006B73DB">
      <w:pPr>
        <w:pStyle w:val="Textoindependiente"/>
        <w:ind w:right="110"/>
        <w:jc w:val="both"/>
        <w:rPr>
          <w:rFonts w:ascii="Arial Narrow" w:hAnsi="Arial Narrow" w:cs="Arial"/>
          <w:i/>
          <w:sz w:val="20"/>
          <w:szCs w:val="20"/>
        </w:rPr>
      </w:pPr>
      <w:r w:rsidRPr="00B20989">
        <w:rPr>
          <w:rFonts w:ascii="Arial Narrow" w:hAnsi="Arial Narrow" w:cs="Arial"/>
          <w:b/>
          <w:i/>
          <w:sz w:val="20"/>
          <w:szCs w:val="20"/>
        </w:rPr>
        <w:t>Tabla 1.</w:t>
      </w:r>
      <w:r w:rsidRPr="00B20989">
        <w:rPr>
          <w:rFonts w:ascii="Arial Narrow" w:hAnsi="Arial Narrow" w:cs="Arial"/>
          <w:i/>
          <w:sz w:val="20"/>
          <w:szCs w:val="20"/>
        </w:rPr>
        <w:t xml:space="preserve"> Indicadores de la perspectiva de posicionamiento competitivo. </w:t>
      </w:r>
    </w:p>
    <w:tbl>
      <w:tblPr>
        <w:tblStyle w:val="Tablaconcuadrcula"/>
        <w:tblW w:w="5016" w:type="pct"/>
        <w:tblLook w:val="04A0" w:firstRow="1" w:lastRow="0" w:firstColumn="1" w:lastColumn="0" w:noHBand="0" w:noVBand="1"/>
      </w:tblPr>
      <w:tblGrid>
        <w:gridCol w:w="9140"/>
      </w:tblGrid>
      <w:tr w:rsidR="006B73DB" w:rsidRPr="00D92FC3" w:rsidTr="00E402B1">
        <w:trPr>
          <w:trHeight w:val="381"/>
        </w:trPr>
        <w:tc>
          <w:tcPr>
            <w:tcW w:w="5000" w:type="pct"/>
          </w:tcPr>
          <w:p w:rsidR="006B73DB" w:rsidRPr="00D92FC3" w:rsidRDefault="006B73DB" w:rsidP="00E402B1">
            <w:pPr>
              <w:jc w:val="center"/>
              <w:rPr>
                <w:rFonts w:ascii="Arial Narrow" w:hAnsi="Arial Narrow" w:cs="Arial"/>
                <w:sz w:val="20"/>
                <w:szCs w:val="20"/>
              </w:rPr>
            </w:pPr>
            <w:r w:rsidRPr="00D92FC3">
              <w:rPr>
                <w:rFonts w:ascii="Arial Narrow" w:hAnsi="Arial Narrow" w:cs="Arial"/>
                <w:b/>
                <w:sz w:val="20"/>
                <w:szCs w:val="20"/>
              </w:rPr>
              <w:t>PERSPECTIVA</w:t>
            </w:r>
            <w:r>
              <w:rPr>
                <w:rFonts w:ascii="Arial Narrow" w:hAnsi="Arial Narrow" w:cs="Arial"/>
                <w:b/>
                <w:sz w:val="20"/>
                <w:szCs w:val="20"/>
              </w:rPr>
              <w:t xml:space="preserve"> DE POSICIONAMIENTO COMPETITIVO</w:t>
            </w:r>
          </w:p>
        </w:tc>
      </w:tr>
      <w:tr w:rsidR="006B73DB" w:rsidTr="00E402B1">
        <w:trPr>
          <w:trHeight w:val="233"/>
        </w:trPr>
        <w:tc>
          <w:tcPr>
            <w:tcW w:w="5000" w:type="pct"/>
          </w:tcPr>
          <w:p w:rsidR="006B73DB" w:rsidRDefault="006B73DB" w:rsidP="00E402B1">
            <w:pPr>
              <w:jc w:val="both"/>
              <w:rPr>
                <w:rFonts w:ascii="Arial Narrow" w:hAnsi="Arial Narrow" w:cs="Arial"/>
                <w:sz w:val="20"/>
                <w:szCs w:val="20"/>
              </w:rPr>
            </w:pPr>
            <w:r>
              <w:rPr>
                <w:rFonts w:ascii="Arial Narrow" w:hAnsi="Arial Narrow" w:cs="Arial"/>
                <w:sz w:val="20"/>
                <w:szCs w:val="20"/>
              </w:rPr>
              <w:t>Participación en el mercado</w:t>
            </w:r>
          </w:p>
        </w:tc>
      </w:tr>
      <w:tr w:rsidR="006B73DB" w:rsidRPr="00D92FC3" w:rsidTr="00E402B1">
        <w:trPr>
          <w:trHeight w:val="137"/>
        </w:trPr>
        <w:tc>
          <w:tcPr>
            <w:tcW w:w="5000" w:type="pct"/>
          </w:tcPr>
          <w:p w:rsidR="006B73DB" w:rsidRPr="00D92FC3" w:rsidRDefault="006B73DB" w:rsidP="00E402B1">
            <w:pPr>
              <w:jc w:val="both"/>
              <w:rPr>
                <w:rFonts w:ascii="Arial Narrow" w:hAnsi="Arial Narrow" w:cs="Arial"/>
                <w:sz w:val="20"/>
                <w:szCs w:val="20"/>
              </w:rPr>
            </w:pPr>
            <w:r>
              <w:rPr>
                <w:rFonts w:ascii="Arial Narrow" w:hAnsi="Arial Narrow" w:cs="Arial"/>
                <w:sz w:val="20"/>
                <w:szCs w:val="20"/>
              </w:rPr>
              <w:t>Tecnología</w:t>
            </w:r>
          </w:p>
        </w:tc>
      </w:tr>
      <w:tr w:rsidR="006B73DB" w:rsidTr="00E402B1">
        <w:trPr>
          <w:trHeight w:val="183"/>
        </w:trPr>
        <w:tc>
          <w:tcPr>
            <w:tcW w:w="5000" w:type="pct"/>
          </w:tcPr>
          <w:p w:rsidR="006B73DB" w:rsidRDefault="006B73DB" w:rsidP="00E402B1">
            <w:pPr>
              <w:jc w:val="both"/>
              <w:rPr>
                <w:rFonts w:ascii="Arial Narrow" w:hAnsi="Arial Narrow" w:cs="Arial"/>
                <w:sz w:val="20"/>
                <w:szCs w:val="20"/>
              </w:rPr>
            </w:pPr>
            <w:r>
              <w:rPr>
                <w:rFonts w:ascii="Arial Narrow" w:hAnsi="Arial Narrow" w:cs="Arial"/>
                <w:sz w:val="20"/>
                <w:szCs w:val="20"/>
              </w:rPr>
              <w:t>Innovación</w:t>
            </w:r>
          </w:p>
        </w:tc>
      </w:tr>
      <w:tr w:rsidR="006B73DB" w:rsidRPr="00D92FC3" w:rsidTr="00E402B1">
        <w:trPr>
          <w:trHeight w:val="229"/>
        </w:trPr>
        <w:tc>
          <w:tcPr>
            <w:tcW w:w="5000" w:type="pct"/>
          </w:tcPr>
          <w:p w:rsidR="006B73DB" w:rsidRPr="00D92FC3" w:rsidRDefault="006B73DB" w:rsidP="00E402B1">
            <w:pPr>
              <w:jc w:val="both"/>
              <w:rPr>
                <w:rFonts w:ascii="Arial Narrow" w:hAnsi="Arial Narrow" w:cs="Arial"/>
                <w:sz w:val="20"/>
                <w:szCs w:val="20"/>
              </w:rPr>
            </w:pPr>
            <w:r>
              <w:rPr>
                <w:rFonts w:ascii="Arial Narrow" w:hAnsi="Arial Narrow" w:cs="Arial"/>
                <w:sz w:val="20"/>
                <w:szCs w:val="20"/>
              </w:rPr>
              <w:t>Capacidades directivas</w:t>
            </w:r>
          </w:p>
        </w:tc>
      </w:tr>
      <w:tr w:rsidR="006B73DB" w:rsidTr="00E402B1">
        <w:trPr>
          <w:trHeight w:val="275"/>
        </w:trPr>
        <w:tc>
          <w:tcPr>
            <w:tcW w:w="5000" w:type="pct"/>
          </w:tcPr>
          <w:p w:rsidR="006B73DB" w:rsidRDefault="006B73DB" w:rsidP="00E402B1">
            <w:pPr>
              <w:tabs>
                <w:tab w:val="left" w:pos="2220"/>
              </w:tabs>
              <w:jc w:val="both"/>
              <w:rPr>
                <w:rFonts w:ascii="Arial Narrow" w:hAnsi="Arial Narrow" w:cs="Arial"/>
                <w:sz w:val="20"/>
                <w:szCs w:val="20"/>
              </w:rPr>
            </w:pPr>
            <w:r>
              <w:rPr>
                <w:rFonts w:ascii="Arial Narrow" w:hAnsi="Arial Narrow" w:cs="Arial"/>
                <w:sz w:val="20"/>
                <w:szCs w:val="20"/>
              </w:rPr>
              <w:lastRenderedPageBreak/>
              <w:t xml:space="preserve">Investigación y desarrollo </w:t>
            </w:r>
          </w:p>
        </w:tc>
      </w:tr>
    </w:tbl>
    <w:p w:rsidR="00981FDE" w:rsidRPr="00981FDE" w:rsidRDefault="00981FDE" w:rsidP="00981FDE">
      <w:pPr>
        <w:pStyle w:val="Textoindependiente"/>
        <w:spacing w:line="360" w:lineRule="auto"/>
        <w:ind w:left="720" w:right="110"/>
        <w:jc w:val="both"/>
        <w:rPr>
          <w:rFonts w:ascii="Arial" w:hAnsi="Arial" w:cs="Arial"/>
          <w:b/>
          <w:sz w:val="16"/>
          <w:szCs w:val="16"/>
        </w:rPr>
      </w:pPr>
    </w:p>
    <w:p w:rsidR="00981FDE" w:rsidRPr="00981FDE" w:rsidRDefault="006B73DB" w:rsidP="006B73DB">
      <w:pPr>
        <w:pStyle w:val="Textoindependiente"/>
        <w:numPr>
          <w:ilvl w:val="0"/>
          <w:numId w:val="3"/>
        </w:numPr>
        <w:spacing w:line="360" w:lineRule="auto"/>
        <w:ind w:right="110"/>
        <w:jc w:val="both"/>
        <w:rPr>
          <w:rFonts w:ascii="Arial" w:hAnsi="Arial" w:cs="Arial"/>
          <w:b/>
          <w:sz w:val="16"/>
          <w:szCs w:val="16"/>
        </w:rPr>
      </w:pPr>
      <w:r w:rsidRPr="00E95B3B">
        <w:rPr>
          <w:rFonts w:ascii="Arial" w:hAnsi="Arial" w:cs="Arial"/>
          <w:b/>
        </w:rPr>
        <w:t>Formulación de metas</w:t>
      </w:r>
      <w:r>
        <w:rPr>
          <w:rFonts w:ascii="Arial" w:hAnsi="Arial" w:cs="Arial"/>
        </w:rPr>
        <w:t xml:space="preserve">: se formuló </w:t>
      </w:r>
      <w:r w:rsidRPr="008514E0">
        <w:rPr>
          <w:rFonts w:ascii="Arial" w:hAnsi="Arial" w:cs="Arial"/>
        </w:rPr>
        <w:t>el diseño de metas</w:t>
      </w:r>
      <w:r>
        <w:rPr>
          <w:rFonts w:ascii="Arial" w:hAnsi="Arial" w:cs="Arial"/>
        </w:rPr>
        <w:t xml:space="preserve">, las cuales estuvieron </w:t>
      </w:r>
    </w:p>
    <w:p w:rsidR="006B73DB" w:rsidRPr="008514E0" w:rsidRDefault="006B73DB" w:rsidP="006B73DB">
      <w:pPr>
        <w:pStyle w:val="Textoindependiente"/>
        <w:numPr>
          <w:ilvl w:val="0"/>
          <w:numId w:val="3"/>
        </w:numPr>
        <w:spacing w:line="360" w:lineRule="auto"/>
        <w:ind w:right="110"/>
        <w:jc w:val="both"/>
        <w:rPr>
          <w:rFonts w:ascii="Arial" w:hAnsi="Arial" w:cs="Arial"/>
          <w:b/>
          <w:sz w:val="16"/>
          <w:szCs w:val="16"/>
        </w:rPr>
      </w:pPr>
      <w:r>
        <w:rPr>
          <w:rFonts w:ascii="Arial" w:hAnsi="Arial" w:cs="Arial"/>
        </w:rPr>
        <w:t>desglosadas</w:t>
      </w:r>
      <w:r w:rsidRPr="008514E0">
        <w:rPr>
          <w:rFonts w:ascii="Arial" w:hAnsi="Arial" w:cs="Arial"/>
        </w:rPr>
        <w:t xml:space="preserve"> por perspectivas y sus evaluaciones. </w:t>
      </w:r>
    </w:p>
    <w:p w:rsidR="006B73DB" w:rsidRPr="008514E0" w:rsidRDefault="006B73DB" w:rsidP="006B73DB">
      <w:pPr>
        <w:pStyle w:val="Textoindependiente"/>
        <w:numPr>
          <w:ilvl w:val="0"/>
          <w:numId w:val="3"/>
        </w:numPr>
        <w:spacing w:line="360" w:lineRule="auto"/>
        <w:ind w:right="110"/>
        <w:jc w:val="both"/>
        <w:rPr>
          <w:rFonts w:ascii="Arial" w:hAnsi="Arial" w:cs="Arial"/>
          <w:b/>
          <w:sz w:val="16"/>
          <w:szCs w:val="16"/>
        </w:rPr>
      </w:pPr>
      <w:r w:rsidRPr="00E95B3B">
        <w:rPr>
          <w:rFonts w:ascii="Arial" w:hAnsi="Arial" w:cs="Arial"/>
          <w:b/>
        </w:rPr>
        <w:t>Desarrollo del plan de acción</w:t>
      </w:r>
      <w:r w:rsidRPr="008514E0">
        <w:rPr>
          <w:rFonts w:ascii="Arial" w:hAnsi="Arial" w:cs="Arial"/>
        </w:rPr>
        <w:t xml:space="preserve">: </w:t>
      </w:r>
      <w:r>
        <w:rPr>
          <w:rFonts w:ascii="Arial" w:hAnsi="Arial" w:cs="Arial"/>
        </w:rPr>
        <w:t>fue</w:t>
      </w:r>
      <w:r w:rsidRPr="008514E0">
        <w:rPr>
          <w:rFonts w:ascii="Arial" w:hAnsi="Arial" w:cs="Arial"/>
        </w:rPr>
        <w:t xml:space="preserve"> </w:t>
      </w:r>
      <w:r>
        <w:rPr>
          <w:rFonts w:ascii="Arial" w:hAnsi="Arial" w:cs="Arial"/>
        </w:rPr>
        <w:t>necesario desarrollar un sistema de alerta encaminado a corregir los indicadores que presentan dificultades identificando participantes, tiempo, recursos, entre otros.</w:t>
      </w:r>
    </w:p>
    <w:p w:rsidR="006B73DB" w:rsidRPr="008514E0" w:rsidRDefault="006B73DB" w:rsidP="006B73DB">
      <w:pPr>
        <w:pStyle w:val="Textoindependiente"/>
        <w:numPr>
          <w:ilvl w:val="0"/>
          <w:numId w:val="3"/>
        </w:numPr>
        <w:spacing w:line="360" w:lineRule="auto"/>
        <w:ind w:right="110"/>
        <w:jc w:val="both"/>
        <w:rPr>
          <w:rFonts w:ascii="Arial" w:hAnsi="Arial" w:cs="Arial"/>
          <w:b/>
          <w:sz w:val="16"/>
          <w:szCs w:val="16"/>
        </w:rPr>
      </w:pPr>
      <w:r w:rsidRPr="00E95B3B">
        <w:rPr>
          <w:rFonts w:ascii="Arial" w:hAnsi="Arial" w:cs="Arial"/>
          <w:b/>
        </w:rPr>
        <w:t>Implementación del cuadro de mando integral</w:t>
      </w:r>
      <w:r>
        <w:rPr>
          <w:rFonts w:ascii="Arial" w:hAnsi="Arial" w:cs="Arial"/>
        </w:rPr>
        <w:t xml:space="preserve">: una vez establecido todos los pasos descritos, se procede a implementar el cuadro de mando integral a la entidad objeto de estudio. </w:t>
      </w:r>
    </w:p>
    <w:p w:rsidR="006B73DB" w:rsidRDefault="006B73DB" w:rsidP="009A5F3F">
      <w:pPr>
        <w:spacing w:after="0"/>
        <w:jc w:val="center"/>
        <w:rPr>
          <w:rFonts w:ascii="Times New Roman" w:hAnsi="Times New Roman" w:cs="Times New Roman"/>
          <w:b/>
          <w:sz w:val="16"/>
          <w:szCs w:val="16"/>
          <w:lang w:val="es-ES"/>
        </w:rPr>
      </w:pPr>
    </w:p>
    <w:p w:rsidR="00981FDE" w:rsidRDefault="00981FDE" w:rsidP="009A5F3F">
      <w:pPr>
        <w:spacing w:after="0"/>
        <w:jc w:val="center"/>
        <w:rPr>
          <w:rFonts w:ascii="Times New Roman" w:hAnsi="Times New Roman" w:cs="Times New Roman"/>
          <w:b/>
          <w:sz w:val="16"/>
          <w:szCs w:val="16"/>
          <w:lang w:val="es-ES"/>
        </w:rPr>
      </w:pPr>
    </w:p>
    <w:p w:rsidR="00981FDE" w:rsidRPr="00F81B95" w:rsidRDefault="00981FDE" w:rsidP="00981FDE">
      <w:pPr>
        <w:pStyle w:val="Prrafodelista"/>
        <w:numPr>
          <w:ilvl w:val="0"/>
          <w:numId w:val="4"/>
        </w:numPr>
        <w:spacing w:after="0" w:line="360" w:lineRule="auto"/>
        <w:jc w:val="both"/>
        <w:rPr>
          <w:rFonts w:ascii="Arial" w:hAnsi="Arial" w:cs="Arial"/>
          <w:b/>
          <w:sz w:val="24"/>
          <w:szCs w:val="24"/>
        </w:rPr>
      </w:pPr>
      <w:r w:rsidRPr="00F81B95">
        <w:rPr>
          <w:rFonts w:ascii="Arial" w:hAnsi="Arial" w:cs="Arial"/>
          <w:b/>
          <w:sz w:val="24"/>
          <w:szCs w:val="24"/>
        </w:rPr>
        <w:t xml:space="preserve">Diseño del sistema de indicadores, basado en las perspectivas del cuadro de mando integral.  </w:t>
      </w:r>
    </w:p>
    <w:p w:rsidR="00981FDE" w:rsidRDefault="00981FDE" w:rsidP="00981FDE">
      <w:pPr>
        <w:pStyle w:val="Prrafodelista"/>
        <w:spacing w:after="0" w:line="240" w:lineRule="auto"/>
        <w:jc w:val="both"/>
        <w:rPr>
          <w:rFonts w:ascii="Arial" w:hAnsi="Arial" w:cs="Arial"/>
          <w:sz w:val="14"/>
          <w:szCs w:val="14"/>
        </w:rPr>
      </w:pPr>
    </w:p>
    <w:p w:rsidR="00981FDE" w:rsidRDefault="00981FDE" w:rsidP="00981FDE">
      <w:pPr>
        <w:pStyle w:val="Prrafodelista"/>
        <w:spacing w:after="0" w:line="240" w:lineRule="auto"/>
        <w:jc w:val="both"/>
        <w:rPr>
          <w:rFonts w:ascii="Arial" w:hAnsi="Arial" w:cs="Arial"/>
          <w:sz w:val="14"/>
          <w:szCs w:val="14"/>
        </w:rPr>
      </w:pPr>
    </w:p>
    <w:p w:rsidR="00981FDE" w:rsidRDefault="00981FDE" w:rsidP="00981FDE">
      <w:pPr>
        <w:spacing w:after="0" w:line="360" w:lineRule="auto"/>
        <w:jc w:val="both"/>
        <w:rPr>
          <w:rFonts w:ascii="Arial" w:hAnsi="Arial" w:cs="Arial"/>
          <w:sz w:val="24"/>
          <w:szCs w:val="24"/>
        </w:rPr>
      </w:pPr>
      <w:r>
        <w:rPr>
          <w:rFonts w:ascii="Arial" w:hAnsi="Arial" w:cs="Arial"/>
          <w:sz w:val="24"/>
          <w:szCs w:val="24"/>
        </w:rPr>
        <w:t xml:space="preserve">En la siguiente tabla se muestra la conformación de los indicadores de gestión seleccionados por los expertos resultantes en el método Delphi. Cabe mencionar,  que para establecer la fuente de información para el cálculo de los indicadores, la forma y frecuencia se creó un equipo de trabajo conformado por el gerente, colaborador financiero y expertos. </w:t>
      </w:r>
    </w:p>
    <w:p w:rsidR="00E33AB8" w:rsidRDefault="00E33AB8" w:rsidP="00981FDE">
      <w:pPr>
        <w:spacing w:after="0" w:line="240" w:lineRule="auto"/>
        <w:jc w:val="both"/>
        <w:rPr>
          <w:rFonts w:ascii="Arial" w:hAnsi="Arial" w:cs="Arial"/>
          <w:sz w:val="16"/>
          <w:szCs w:val="16"/>
        </w:rPr>
      </w:pPr>
    </w:p>
    <w:p w:rsidR="00981FDE" w:rsidRPr="003B6271" w:rsidRDefault="00981FDE" w:rsidP="00981FDE">
      <w:pPr>
        <w:spacing w:after="0" w:line="240" w:lineRule="auto"/>
        <w:jc w:val="both"/>
        <w:rPr>
          <w:rFonts w:ascii="Arial Narrow" w:hAnsi="Arial Narrow" w:cs="Arial"/>
          <w:i/>
          <w:sz w:val="20"/>
          <w:szCs w:val="20"/>
        </w:rPr>
      </w:pPr>
      <w:r w:rsidRPr="003B6271">
        <w:rPr>
          <w:rFonts w:ascii="Arial Narrow" w:hAnsi="Arial Narrow" w:cs="Arial"/>
          <w:b/>
          <w:i/>
          <w:sz w:val="20"/>
          <w:szCs w:val="20"/>
        </w:rPr>
        <w:t>Tabla</w:t>
      </w:r>
      <w:r>
        <w:rPr>
          <w:rFonts w:ascii="Arial Narrow" w:hAnsi="Arial Narrow" w:cs="Arial"/>
          <w:b/>
          <w:i/>
          <w:sz w:val="20"/>
          <w:szCs w:val="20"/>
        </w:rPr>
        <w:t xml:space="preserve"> 2</w:t>
      </w:r>
      <w:r w:rsidRPr="003B6271">
        <w:rPr>
          <w:rFonts w:ascii="Arial Narrow" w:hAnsi="Arial Narrow" w:cs="Arial"/>
          <w:i/>
          <w:sz w:val="20"/>
          <w:szCs w:val="20"/>
        </w:rPr>
        <w:t xml:space="preserve">. Sistema de indicadores de la perspectiva posicionamiento competitivo. </w:t>
      </w:r>
    </w:p>
    <w:tbl>
      <w:tblPr>
        <w:tblW w:w="5000" w:type="pct"/>
        <w:tblBorders>
          <w:top w:val="single" w:sz="4" w:space="0" w:color="000000"/>
          <w:bottom w:val="single" w:sz="4" w:space="0" w:color="000000"/>
          <w:insideH w:val="single" w:sz="4" w:space="0" w:color="000000"/>
        </w:tblBorders>
        <w:tblLook w:val="04A0" w:firstRow="1" w:lastRow="0" w:firstColumn="1" w:lastColumn="0" w:noHBand="0" w:noVBand="1"/>
      </w:tblPr>
      <w:tblGrid>
        <w:gridCol w:w="1614"/>
        <w:gridCol w:w="4566"/>
        <w:gridCol w:w="1598"/>
        <w:gridCol w:w="1343"/>
      </w:tblGrid>
      <w:tr w:rsidR="00981FDE" w:rsidRPr="00ED24D3" w:rsidTr="00E402B1">
        <w:trPr>
          <w:trHeight w:val="319"/>
        </w:trPr>
        <w:tc>
          <w:tcPr>
            <w:tcW w:w="5000" w:type="pct"/>
            <w:gridSpan w:val="4"/>
            <w:vAlign w:val="center"/>
          </w:tcPr>
          <w:p w:rsidR="00981FDE" w:rsidRPr="00ED24D3" w:rsidRDefault="00981FDE" w:rsidP="00E402B1">
            <w:pPr>
              <w:spacing w:after="0"/>
              <w:jc w:val="center"/>
              <w:rPr>
                <w:rFonts w:ascii="Arial Narrow" w:hAnsi="Arial Narrow"/>
                <w:b/>
                <w:bCs/>
                <w:sz w:val="20"/>
                <w:szCs w:val="20"/>
              </w:rPr>
            </w:pPr>
            <w:r w:rsidRPr="00ED24D3">
              <w:rPr>
                <w:rFonts w:ascii="Arial Narrow" w:hAnsi="Arial Narrow"/>
                <w:b/>
                <w:bCs/>
                <w:sz w:val="20"/>
                <w:szCs w:val="20"/>
              </w:rPr>
              <w:t xml:space="preserve">PERSPECTIVA DE </w:t>
            </w:r>
            <w:r>
              <w:rPr>
                <w:rFonts w:ascii="Arial Narrow" w:hAnsi="Arial Narrow"/>
                <w:b/>
                <w:bCs/>
                <w:sz w:val="20"/>
                <w:szCs w:val="20"/>
              </w:rPr>
              <w:t>POSICIONAMIENTO COMPETITIVO</w:t>
            </w:r>
          </w:p>
        </w:tc>
      </w:tr>
      <w:tr w:rsidR="00981FDE" w:rsidRPr="00ED24D3" w:rsidTr="00E402B1">
        <w:trPr>
          <w:trHeight w:val="442"/>
        </w:trPr>
        <w:tc>
          <w:tcPr>
            <w:tcW w:w="885" w:type="pct"/>
            <w:vAlign w:val="center"/>
          </w:tcPr>
          <w:p w:rsidR="00981FDE" w:rsidRPr="00ED24D3" w:rsidRDefault="00981FDE" w:rsidP="00E402B1">
            <w:pPr>
              <w:spacing w:after="0"/>
              <w:jc w:val="center"/>
              <w:rPr>
                <w:rFonts w:ascii="Arial Narrow" w:hAnsi="Arial Narrow"/>
                <w:b/>
                <w:bCs/>
                <w:sz w:val="20"/>
                <w:szCs w:val="20"/>
              </w:rPr>
            </w:pPr>
            <w:r w:rsidRPr="00ED24D3">
              <w:rPr>
                <w:rFonts w:ascii="Arial Narrow" w:hAnsi="Arial Narrow"/>
                <w:b/>
                <w:bCs/>
                <w:sz w:val="20"/>
                <w:szCs w:val="20"/>
              </w:rPr>
              <w:t xml:space="preserve">INDICADORES </w:t>
            </w:r>
          </w:p>
        </w:tc>
        <w:tc>
          <w:tcPr>
            <w:tcW w:w="2503" w:type="pct"/>
            <w:vAlign w:val="center"/>
          </w:tcPr>
          <w:p w:rsidR="00981FDE" w:rsidRPr="00ED24D3" w:rsidRDefault="00981FDE" w:rsidP="00E402B1">
            <w:pPr>
              <w:spacing w:after="0"/>
              <w:jc w:val="center"/>
              <w:rPr>
                <w:rFonts w:ascii="Arial Narrow" w:hAnsi="Arial Narrow"/>
                <w:b/>
                <w:bCs/>
                <w:sz w:val="20"/>
                <w:szCs w:val="20"/>
              </w:rPr>
            </w:pPr>
            <w:r>
              <w:rPr>
                <w:rFonts w:ascii="Arial Narrow" w:hAnsi="Arial Narrow"/>
                <w:b/>
                <w:bCs/>
                <w:sz w:val="20"/>
                <w:szCs w:val="20"/>
              </w:rPr>
              <w:t>FÓ</w:t>
            </w:r>
            <w:r w:rsidRPr="00ED24D3">
              <w:rPr>
                <w:rFonts w:ascii="Arial Narrow" w:hAnsi="Arial Narrow"/>
                <w:b/>
                <w:bCs/>
                <w:sz w:val="20"/>
                <w:szCs w:val="20"/>
              </w:rPr>
              <w:t>RMULA DE CÁLCULO</w:t>
            </w:r>
          </w:p>
        </w:tc>
        <w:tc>
          <w:tcPr>
            <w:tcW w:w="876" w:type="pct"/>
            <w:vAlign w:val="center"/>
          </w:tcPr>
          <w:p w:rsidR="00981FDE" w:rsidRPr="00ED24D3" w:rsidRDefault="00981FDE" w:rsidP="00E402B1">
            <w:pPr>
              <w:spacing w:after="0"/>
              <w:jc w:val="center"/>
              <w:rPr>
                <w:rFonts w:ascii="Arial Narrow" w:hAnsi="Arial Narrow"/>
                <w:b/>
                <w:bCs/>
                <w:sz w:val="20"/>
                <w:szCs w:val="20"/>
              </w:rPr>
            </w:pPr>
            <w:r>
              <w:rPr>
                <w:rFonts w:ascii="Arial Narrow" w:hAnsi="Arial Narrow"/>
                <w:b/>
                <w:bCs/>
                <w:sz w:val="20"/>
                <w:szCs w:val="20"/>
              </w:rPr>
              <w:t>FUENTE</w:t>
            </w:r>
          </w:p>
        </w:tc>
        <w:tc>
          <w:tcPr>
            <w:tcW w:w="736" w:type="pct"/>
            <w:vAlign w:val="center"/>
          </w:tcPr>
          <w:p w:rsidR="00981FDE" w:rsidRPr="00ED24D3" w:rsidRDefault="00981FDE" w:rsidP="00E402B1">
            <w:pPr>
              <w:spacing w:after="0"/>
              <w:jc w:val="center"/>
              <w:rPr>
                <w:rFonts w:ascii="Arial Narrow" w:hAnsi="Arial Narrow"/>
                <w:b/>
                <w:bCs/>
                <w:sz w:val="20"/>
                <w:szCs w:val="20"/>
              </w:rPr>
            </w:pPr>
            <w:r w:rsidRPr="00ED24D3">
              <w:rPr>
                <w:rFonts w:ascii="Arial Narrow" w:hAnsi="Arial Narrow"/>
                <w:b/>
                <w:bCs/>
                <w:sz w:val="20"/>
                <w:szCs w:val="20"/>
              </w:rPr>
              <w:t>FRECUENCIA</w:t>
            </w:r>
          </w:p>
        </w:tc>
      </w:tr>
      <w:tr w:rsidR="00981FDE" w:rsidRPr="00ED24D3" w:rsidTr="00E402B1">
        <w:trPr>
          <w:trHeight w:val="438"/>
        </w:trPr>
        <w:tc>
          <w:tcPr>
            <w:tcW w:w="885" w:type="pct"/>
            <w:vAlign w:val="center"/>
          </w:tcPr>
          <w:p w:rsidR="00981FDE" w:rsidRPr="00ED24D3" w:rsidRDefault="00981FDE" w:rsidP="00E402B1">
            <w:pPr>
              <w:spacing w:after="0"/>
              <w:jc w:val="center"/>
              <w:rPr>
                <w:rFonts w:ascii="Arial Narrow" w:hAnsi="Arial Narrow"/>
                <w:sz w:val="20"/>
                <w:szCs w:val="20"/>
              </w:rPr>
            </w:pPr>
            <w:r>
              <w:rPr>
                <w:rFonts w:ascii="Arial Narrow" w:hAnsi="Arial Narrow"/>
                <w:sz w:val="20"/>
                <w:szCs w:val="20"/>
              </w:rPr>
              <w:t>Marketing Digital</w:t>
            </w:r>
          </w:p>
        </w:tc>
        <w:tc>
          <w:tcPr>
            <w:tcW w:w="2503" w:type="pct"/>
            <w:vAlign w:val="center"/>
          </w:tcPr>
          <w:p w:rsidR="00981FDE" w:rsidRPr="00ED24D3" w:rsidRDefault="009F2802" w:rsidP="00E402B1">
            <w:pPr>
              <w:spacing w:after="0"/>
              <w:jc w:val="center"/>
              <w:rPr>
                <w:rFonts w:ascii="Arial Narrow" w:hAnsi="Arial Narrow"/>
                <w:sz w:val="20"/>
                <w:szCs w:val="20"/>
              </w:rPr>
            </w:pPr>
            <m:oMathPara>
              <m:oMath>
                <m:f>
                  <m:fPr>
                    <m:ctrlPr>
                      <w:rPr>
                        <w:rFonts w:ascii="Cambria Math" w:eastAsia="Times New Roman" w:hAnsi="Cambria Math" w:cs="Arial"/>
                        <w:i/>
                        <w:sz w:val="20"/>
                        <w:szCs w:val="20"/>
                      </w:rPr>
                    </m:ctrlPr>
                  </m:fPr>
                  <m:num>
                    <m:r>
                      <m:rPr>
                        <m:nor/>
                      </m:rPr>
                      <w:rPr>
                        <w:rFonts w:ascii="Arial Narrow" w:eastAsia="Times New Roman" w:hAnsi="Arial Narrow" w:cs="Arial"/>
                        <w:sz w:val="20"/>
                        <w:szCs w:val="20"/>
                      </w:rPr>
                      <m:t>Gastos en publicidad</m:t>
                    </m:r>
                  </m:num>
                  <m:den>
                    <m:r>
                      <m:rPr>
                        <m:nor/>
                      </m:rPr>
                      <w:rPr>
                        <w:rFonts w:ascii="Arial Narrow" w:eastAsia="Times New Roman" w:hAnsi="Arial Narrow" w:cs="Arial"/>
                        <w:sz w:val="20"/>
                        <w:szCs w:val="20"/>
                      </w:rPr>
                      <m:t>Prospectos obtenidos</m:t>
                    </m:r>
                  </m:den>
                </m:f>
              </m:oMath>
            </m:oMathPara>
          </w:p>
        </w:tc>
        <w:tc>
          <w:tcPr>
            <w:tcW w:w="876" w:type="pct"/>
            <w:vAlign w:val="center"/>
          </w:tcPr>
          <w:p w:rsidR="00981FDE" w:rsidRPr="00ED24D3" w:rsidRDefault="00981FDE" w:rsidP="00E402B1">
            <w:pPr>
              <w:spacing w:after="0"/>
              <w:jc w:val="center"/>
              <w:rPr>
                <w:rFonts w:ascii="Arial Narrow" w:hAnsi="Arial Narrow"/>
                <w:sz w:val="20"/>
                <w:szCs w:val="20"/>
              </w:rPr>
            </w:pPr>
            <w:r>
              <w:rPr>
                <w:rFonts w:ascii="Arial Narrow" w:hAnsi="Arial Narrow"/>
                <w:sz w:val="20"/>
                <w:szCs w:val="20"/>
              </w:rPr>
              <w:t xml:space="preserve">Área de Marketing </w:t>
            </w:r>
          </w:p>
        </w:tc>
        <w:tc>
          <w:tcPr>
            <w:tcW w:w="736" w:type="pct"/>
            <w:vAlign w:val="center"/>
          </w:tcPr>
          <w:p w:rsidR="00981FDE" w:rsidRPr="00ED24D3" w:rsidRDefault="00981FDE" w:rsidP="00E402B1">
            <w:pPr>
              <w:spacing w:after="0"/>
              <w:jc w:val="center"/>
              <w:rPr>
                <w:rFonts w:ascii="Arial Narrow" w:hAnsi="Arial Narrow"/>
                <w:sz w:val="20"/>
                <w:szCs w:val="20"/>
              </w:rPr>
            </w:pPr>
            <w:r>
              <w:rPr>
                <w:rFonts w:ascii="Arial Narrow" w:hAnsi="Arial Narrow"/>
                <w:sz w:val="20"/>
                <w:szCs w:val="20"/>
              </w:rPr>
              <w:t>Semestral</w:t>
            </w:r>
          </w:p>
        </w:tc>
      </w:tr>
      <w:tr w:rsidR="00981FDE" w:rsidRPr="00ED24D3" w:rsidTr="00E402B1">
        <w:trPr>
          <w:trHeight w:val="700"/>
        </w:trPr>
        <w:tc>
          <w:tcPr>
            <w:tcW w:w="885" w:type="pct"/>
            <w:vAlign w:val="center"/>
          </w:tcPr>
          <w:p w:rsidR="00981FDE" w:rsidRPr="00ED24D3" w:rsidRDefault="00981FDE" w:rsidP="00E402B1">
            <w:pPr>
              <w:spacing w:after="0"/>
              <w:jc w:val="center"/>
              <w:rPr>
                <w:rFonts w:ascii="Arial Narrow" w:hAnsi="Arial Narrow"/>
                <w:sz w:val="20"/>
                <w:szCs w:val="20"/>
              </w:rPr>
            </w:pPr>
            <w:r>
              <w:rPr>
                <w:rFonts w:ascii="Arial Narrow" w:hAnsi="Arial Narrow"/>
                <w:sz w:val="20"/>
                <w:szCs w:val="20"/>
              </w:rPr>
              <w:t xml:space="preserve">Tecnología </w:t>
            </w:r>
          </w:p>
        </w:tc>
        <w:tc>
          <w:tcPr>
            <w:tcW w:w="2503" w:type="pct"/>
            <w:vAlign w:val="center"/>
          </w:tcPr>
          <w:p w:rsidR="00981FDE" w:rsidRPr="00ED24D3" w:rsidRDefault="009F2802" w:rsidP="00E402B1">
            <w:pPr>
              <w:spacing w:after="0"/>
              <w:jc w:val="center"/>
              <w:rPr>
                <w:rFonts w:ascii="Arial Narrow" w:hAnsi="Arial Narrow"/>
                <w:sz w:val="20"/>
                <w:szCs w:val="20"/>
              </w:rPr>
            </w:pPr>
            <m:oMathPara>
              <m:oMath>
                <m:f>
                  <m:fPr>
                    <m:ctrlPr>
                      <w:rPr>
                        <w:rFonts w:ascii="Cambria Math" w:eastAsia="Times New Roman" w:hAnsi="Cambria Math" w:cs="Arial"/>
                        <w:i/>
                        <w:sz w:val="20"/>
                        <w:szCs w:val="20"/>
                      </w:rPr>
                    </m:ctrlPr>
                  </m:fPr>
                  <m:num>
                    <m:r>
                      <m:rPr>
                        <m:nor/>
                      </m:rPr>
                      <w:rPr>
                        <w:rFonts w:ascii="Arial Narrow" w:eastAsia="Times New Roman" w:hAnsi="Arial Narrow" w:cs="Arial"/>
                        <w:sz w:val="20"/>
                        <w:szCs w:val="20"/>
                      </w:rPr>
                      <m:t>Número de tecnología aplicadas</m:t>
                    </m:r>
                  </m:num>
                  <m:den>
                    <m:r>
                      <m:rPr>
                        <m:nor/>
                      </m:rPr>
                      <w:rPr>
                        <w:rFonts w:ascii="Arial Narrow" w:eastAsia="Times New Roman" w:hAnsi="Arial Narrow" w:cs="Arial"/>
                        <w:sz w:val="20"/>
                        <w:szCs w:val="20"/>
                      </w:rPr>
                      <m:t>Número de tecnologías planificadas</m:t>
                    </m:r>
                  </m:den>
                </m:f>
              </m:oMath>
            </m:oMathPara>
          </w:p>
        </w:tc>
        <w:tc>
          <w:tcPr>
            <w:tcW w:w="876" w:type="pct"/>
            <w:vAlign w:val="center"/>
          </w:tcPr>
          <w:p w:rsidR="00981FDE" w:rsidRPr="00ED24D3" w:rsidRDefault="00981FDE" w:rsidP="00E402B1">
            <w:pPr>
              <w:spacing w:after="0"/>
              <w:jc w:val="center"/>
              <w:rPr>
                <w:rFonts w:ascii="Arial Narrow" w:hAnsi="Arial Narrow"/>
                <w:sz w:val="20"/>
                <w:szCs w:val="20"/>
              </w:rPr>
            </w:pPr>
            <w:r>
              <w:rPr>
                <w:rFonts w:ascii="Arial Narrow" w:hAnsi="Arial Narrow"/>
                <w:sz w:val="20"/>
                <w:szCs w:val="20"/>
              </w:rPr>
              <w:t xml:space="preserve">Área Tecnológica </w:t>
            </w:r>
          </w:p>
        </w:tc>
        <w:tc>
          <w:tcPr>
            <w:tcW w:w="736" w:type="pct"/>
            <w:vAlign w:val="center"/>
          </w:tcPr>
          <w:p w:rsidR="00981FDE" w:rsidRPr="00ED24D3" w:rsidRDefault="00981FDE" w:rsidP="00E402B1">
            <w:pPr>
              <w:spacing w:after="0"/>
              <w:jc w:val="center"/>
              <w:rPr>
                <w:rFonts w:ascii="Arial Narrow" w:hAnsi="Arial Narrow"/>
                <w:sz w:val="20"/>
                <w:szCs w:val="20"/>
              </w:rPr>
            </w:pPr>
            <w:r>
              <w:rPr>
                <w:rFonts w:ascii="Arial Narrow" w:hAnsi="Arial Narrow"/>
                <w:sz w:val="20"/>
                <w:szCs w:val="20"/>
              </w:rPr>
              <w:t>Semestral</w:t>
            </w:r>
          </w:p>
        </w:tc>
      </w:tr>
      <w:tr w:rsidR="00981FDE" w:rsidRPr="00ED24D3" w:rsidTr="00E402B1">
        <w:trPr>
          <w:trHeight w:val="442"/>
        </w:trPr>
        <w:tc>
          <w:tcPr>
            <w:tcW w:w="885" w:type="pct"/>
          </w:tcPr>
          <w:p w:rsidR="00981FDE" w:rsidRPr="00ED24D3" w:rsidRDefault="00981FDE" w:rsidP="00E402B1">
            <w:pPr>
              <w:spacing w:after="0"/>
              <w:jc w:val="center"/>
              <w:rPr>
                <w:rFonts w:ascii="Arial Narrow" w:hAnsi="Arial Narrow"/>
                <w:sz w:val="20"/>
                <w:szCs w:val="20"/>
              </w:rPr>
            </w:pPr>
            <w:r w:rsidRPr="00F11685">
              <w:rPr>
                <w:rFonts w:ascii="Arial Narrow" w:eastAsia="Times New Roman" w:hAnsi="Arial Narrow" w:cs="Arial"/>
                <w:sz w:val="20"/>
                <w:szCs w:val="20"/>
              </w:rPr>
              <w:t>Innovación</w:t>
            </w:r>
          </w:p>
        </w:tc>
        <w:tc>
          <w:tcPr>
            <w:tcW w:w="2503" w:type="pct"/>
            <w:vAlign w:val="center"/>
          </w:tcPr>
          <w:p w:rsidR="00981FDE" w:rsidRPr="00ED24D3" w:rsidRDefault="009F2802" w:rsidP="00E402B1">
            <w:pPr>
              <w:spacing w:after="0"/>
              <w:jc w:val="center"/>
              <w:rPr>
                <w:rFonts w:ascii="Arial Narrow" w:hAnsi="Arial Narrow"/>
                <w:sz w:val="20"/>
                <w:szCs w:val="20"/>
              </w:rPr>
            </w:pPr>
            <m:oMathPara>
              <m:oMath>
                <m:f>
                  <m:fPr>
                    <m:ctrlPr>
                      <w:rPr>
                        <w:rFonts w:ascii="Cambria Math" w:eastAsia="Times New Roman" w:hAnsi="Cambria Math" w:cs="Arial"/>
                        <w:i/>
                        <w:sz w:val="20"/>
                        <w:szCs w:val="20"/>
                      </w:rPr>
                    </m:ctrlPr>
                  </m:fPr>
                  <m:num>
                    <m:r>
                      <m:rPr>
                        <m:nor/>
                      </m:rPr>
                      <w:rPr>
                        <w:rFonts w:ascii="Arial Narrow" w:eastAsia="Times New Roman" w:hAnsi="Arial Narrow" w:cs="Arial"/>
                        <w:sz w:val="20"/>
                        <w:szCs w:val="20"/>
                      </w:rPr>
                      <m:t>Porcentaje de éxito en nuevos productos</m:t>
                    </m:r>
                  </m:num>
                  <m:den>
                    <m:r>
                      <m:rPr>
                        <m:nor/>
                      </m:rPr>
                      <w:rPr>
                        <w:rFonts w:ascii="Arial Narrow" w:eastAsia="Times New Roman" w:hAnsi="Arial Narrow" w:cs="Arial"/>
                        <w:sz w:val="20"/>
                        <w:szCs w:val="20"/>
                      </w:rPr>
                      <m:t>Nuevos productos planificados</m:t>
                    </m:r>
                  </m:den>
                </m:f>
              </m:oMath>
            </m:oMathPara>
          </w:p>
        </w:tc>
        <w:tc>
          <w:tcPr>
            <w:tcW w:w="876" w:type="pct"/>
            <w:vAlign w:val="center"/>
          </w:tcPr>
          <w:p w:rsidR="00981FDE" w:rsidRPr="00ED24D3" w:rsidRDefault="00981FDE" w:rsidP="00E402B1">
            <w:pPr>
              <w:spacing w:after="0"/>
              <w:jc w:val="center"/>
              <w:rPr>
                <w:rFonts w:ascii="Arial Narrow" w:hAnsi="Arial Narrow"/>
                <w:sz w:val="20"/>
                <w:szCs w:val="20"/>
              </w:rPr>
            </w:pPr>
            <w:r>
              <w:rPr>
                <w:rFonts w:ascii="Arial Narrow" w:hAnsi="Arial Narrow"/>
                <w:sz w:val="20"/>
                <w:szCs w:val="20"/>
              </w:rPr>
              <w:t>Área de Marketing</w:t>
            </w:r>
          </w:p>
        </w:tc>
        <w:tc>
          <w:tcPr>
            <w:tcW w:w="736" w:type="pct"/>
            <w:vAlign w:val="center"/>
          </w:tcPr>
          <w:p w:rsidR="00981FDE" w:rsidRPr="00ED24D3" w:rsidRDefault="00981FDE" w:rsidP="00E402B1">
            <w:pPr>
              <w:spacing w:after="0"/>
              <w:jc w:val="center"/>
              <w:rPr>
                <w:rFonts w:ascii="Arial Narrow" w:hAnsi="Arial Narrow"/>
                <w:sz w:val="20"/>
                <w:szCs w:val="20"/>
              </w:rPr>
            </w:pPr>
            <w:r>
              <w:rPr>
                <w:rFonts w:ascii="Arial Narrow" w:hAnsi="Arial Narrow"/>
                <w:sz w:val="20"/>
                <w:szCs w:val="20"/>
              </w:rPr>
              <w:t>Semestral</w:t>
            </w:r>
          </w:p>
        </w:tc>
      </w:tr>
      <w:tr w:rsidR="00981FDE" w:rsidRPr="00ED24D3" w:rsidTr="00E402B1">
        <w:trPr>
          <w:trHeight w:val="441"/>
        </w:trPr>
        <w:tc>
          <w:tcPr>
            <w:tcW w:w="885" w:type="pct"/>
          </w:tcPr>
          <w:p w:rsidR="00981FDE" w:rsidRPr="00ED24D3" w:rsidRDefault="00981FDE" w:rsidP="00E402B1">
            <w:pPr>
              <w:spacing w:after="0"/>
              <w:jc w:val="center"/>
              <w:rPr>
                <w:rFonts w:ascii="Arial Narrow" w:hAnsi="Arial Narrow"/>
                <w:sz w:val="20"/>
                <w:szCs w:val="20"/>
              </w:rPr>
            </w:pPr>
            <w:r>
              <w:rPr>
                <w:rFonts w:ascii="Arial Narrow" w:eastAsia="Times New Roman" w:hAnsi="Arial Narrow" w:cs="Arial"/>
                <w:sz w:val="20"/>
                <w:szCs w:val="20"/>
              </w:rPr>
              <w:t>Interacción con proveedores y clientes</w:t>
            </w:r>
          </w:p>
        </w:tc>
        <w:tc>
          <w:tcPr>
            <w:tcW w:w="2503" w:type="pct"/>
            <w:vAlign w:val="center"/>
          </w:tcPr>
          <w:p w:rsidR="00981FDE" w:rsidRPr="00ED24D3" w:rsidRDefault="009F2802" w:rsidP="00E402B1">
            <w:pPr>
              <w:spacing w:after="0"/>
              <w:jc w:val="center"/>
              <w:rPr>
                <w:rFonts w:ascii="Arial Narrow" w:hAnsi="Arial Narrow"/>
                <w:sz w:val="20"/>
                <w:szCs w:val="20"/>
              </w:rPr>
            </w:pPr>
            <m:oMathPara>
              <m:oMath>
                <m:f>
                  <m:fPr>
                    <m:ctrlPr>
                      <w:rPr>
                        <w:rFonts w:ascii="Cambria Math" w:eastAsia="Times New Roman" w:hAnsi="Cambria Math" w:cs="Arial"/>
                        <w:i/>
                        <w:sz w:val="20"/>
                        <w:szCs w:val="20"/>
                      </w:rPr>
                    </m:ctrlPr>
                  </m:fPr>
                  <m:num>
                    <m:r>
                      <m:rPr>
                        <m:nor/>
                      </m:rPr>
                      <w:rPr>
                        <w:rFonts w:ascii="Arial Narrow" w:eastAsia="Times New Roman" w:hAnsi="Arial Narrow" w:cs="Arial"/>
                        <w:sz w:val="20"/>
                        <w:szCs w:val="20"/>
                      </w:rPr>
                      <m:t>Número de contratos negociados</m:t>
                    </m:r>
                  </m:num>
                  <m:den>
                    <m:r>
                      <m:rPr>
                        <m:nor/>
                      </m:rPr>
                      <w:rPr>
                        <w:rFonts w:ascii="Arial Narrow" w:eastAsia="Times New Roman" w:hAnsi="Arial Narrow" w:cs="Arial"/>
                        <w:sz w:val="20"/>
                        <w:szCs w:val="20"/>
                      </w:rPr>
                      <m:t>Número de contratos planificados</m:t>
                    </m:r>
                  </m:den>
                </m:f>
              </m:oMath>
            </m:oMathPara>
          </w:p>
        </w:tc>
        <w:tc>
          <w:tcPr>
            <w:tcW w:w="876" w:type="pct"/>
            <w:vAlign w:val="center"/>
          </w:tcPr>
          <w:p w:rsidR="00981FDE" w:rsidRPr="00ED24D3" w:rsidRDefault="00981FDE" w:rsidP="00E402B1">
            <w:pPr>
              <w:spacing w:after="0"/>
              <w:jc w:val="center"/>
              <w:rPr>
                <w:rFonts w:ascii="Arial Narrow" w:hAnsi="Arial Narrow"/>
                <w:sz w:val="20"/>
                <w:szCs w:val="20"/>
              </w:rPr>
            </w:pPr>
            <w:r>
              <w:rPr>
                <w:rFonts w:ascii="Arial Narrow" w:hAnsi="Arial Narrow"/>
                <w:sz w:val="20"/>
                <w:szCs w:val="20"/>
              </w:rPr>
              <w:t xml:space="preserve">Área logística </w:t>
            </w:r>
          </w:p>
        </w:tc>
        <w:tc>
          <w:tcPr>
            <w:tcW w:w="736" w:type="pct"/>
            <w:vAlign w:val="center"/>
          </w:tcPr>
          <w:p w:rsidR="00981FDE" w:rsidRPr="00ED24D3" w:rsidRDefault="00981FDE" w:rsidP="00E402B1">
            <w:pPr>
              <w:spacing w:after="0"/>
              <w:jc w:val="center"/>
              <w:rPr>
                <w:rFonts w:ascii="Arial Narrow" w:hAnsi="Arial Narrow"/>
                <w:sz w:val="20"/>
                <w:szCs w:val="20"/>
              </w:rPr>
            </w:pPr>
            <w:r>
              <w:rPr>
                <w:rFonts w:ascii="Arial Narrow" w:hAnsi="Arial Narrow"/>
                <w:sz w:val="20"/>
                <w:szCs w:val="20"/>
              </w:rPr>
              <w:t>Anual</w:t>
            </w:r>
          </w:p>
        </w:tc>
      </w:tr>
      <w:tr w:rsidR="00981FDE" w:rsidRPr="00ED24D3" w:rsidTr="00E402B1">
        <w:trPr>
          <w:trHeight w:val="442"/>
        </w:trPr>
        <w:tc>
          <w:tcPr>
            <w:tcW w:w="885" w:type="pct"/>
          </w:tcPr>
          <w:p w:rsidR="00981FDE" w:rsidRPr="00ED24D3" w:rsidRDefault="00981FDE" w:rsidP="00E402B1">
            <w:pPr>
              <w:spacing w:after="0"/>
              <w:jc w:val="center"/>
              <w:rPr>
                <w:rFonts w:ascii="Arial Narrow" w:hAnsi="Arial Narrow"/>
                <w:sz w:val="20"/>
                <w:szCs w:val="20"/>
              </w:rPr>
            </w:pPr>
            <w:r w:rsidRPr="00F11685">
              <w:rPr>
                <w:rFonts w:ascii="Arial Narrow" w:eastAsia="Times New Roman" w:hAnsi="Arial Narrow" w:cs="Arial"/>
                <w:sz w:val="20"/>
                <w:szCs w:val="20"/>
              </w:rPr>
              <w:t>Investigación y desarrollo</w:t>
            </w:r>
          </w:p>
        </w:tc>
        <w:tc>
          <w:tcPr>
            <w:tcW w:w="2503" w:type="pct"/>
            <w:vAlign w:val="center"/>
          </w:tcPr>
          <w:p w:rsidR="00981FDE" w:rsidRPr="00ED24D3" w:rsidRDefault="009F2802" w:rsidP="00E402B1">
            <w:pPr>
              <w:spacing w:after="0"/>
              <w:jc w:val="center"/>
              <w:rPr>
                <w:rFonts w:ascii="Arial Narrow" w:hAnsi="Arial Narrow"/>
                <w:sz w:val="20"/>
                <w:szCs w:val="20"/>
              </w:rPr>
            </w:pPr>
            <m:oMathPara>
              <m:oMath>
                <m:f>
                  <m:fPr>
                    <m:ctrlPr>
                      <w:rPr>
                        <w:rFonts w:ascii="Cambria Math" w:eastAsia="Times New Roman" w:hAnsi="Cambria Math" w:cs="Arial"/>
                        <w:i/>
                        <w:sz w:val="20"/>
                        <w:szCs w:val="20"/>
                      </w:rPr>
                    </m:ctrlPr>
                  </m:fPr>
                  <m:num>
                    <m:r>
                      <m:rPr>
                        <m:nor/>
                      </m:rPr>
                      <w:rPr>
                        <w:rFonts w:ascii="Arial Narrow" w:eastAsia="Times New Roman" w:hAnsi="Arial Narrow" w:cs="Arial"/>
                        <w:sz w:val="20"/>
                        <w:szCs w:val="20"/>
                      </w:rPr>
                      <m:t>Porcentaje de empleados con tiempo dedicado a I.D</m:t>
                    </m:r>
                  </m:num>
                  <m:den>
                    <m:r>
                      <m:rPr>
                        <m:nor/>
                      </m:rPr>
                      <w:rPr>
                        <w:rFonts w:ascii="Arial Narrow" w:eastAsia="Times New Roman" w:hAnsi="Arial Narrow" w:cs="Arial"/>
                        <w:sz w:val="20"/>
                        <w:szCs w:val="20"/>
                      </w:rPr>
                      <m:t>Número de empleados totales</m:t>
                    </m:r>
                  </m:den>
                </m:f>
              </m:oMath>
            </m:oMathPara>
          </w:p>
        </w:tc>
        <w:tc>
          <w:tcPr>
            <w:tcW w:w="876" w:type="pct"/>
            <w:vAlign w:val="center"/>
          </w:tcPr>
          <w:p w:rsidR="00981FDE" w:rsidRPr="00ED24D3" w:rsidRDefault="00981FDE" w:rsidP="00E402B1">
            <w:pPr>
              <w:spacing w:after="0"/>
              <w:jc w:val="center"/>
              <w:rPr>
                <w:rFonts w:ascii="Arial Narrow" w:hAnsi="Arial Narrow"/>
                <w:sz w:val="20"/>
                <w:szCs w:val="20"/>
              </w:rPr>
            </w:pPr>
            <w:r>
              <w:rPr>
                <w:rFonts w:ascii="Arial Narrow" w:hAnsi="Arial Narrow"/>
                <w:sz w:val="20"/>
                <w:szCs w:val="20"/>
              </w:rPr>
              <w:t>Área de talento humano</w:t>
            </w:r>
          </w:p>
        </w:tc>
        <w:tc>
          <w:tcPr>
            <w:tcW w:w="736" w:type="pct"/>
            <w:vAlign w:val="center"/>
          </w:tcPr>
          <w:p w:rsidR="00981FDE" w:rsidRPr="00ED24D3" w:rsidRDefault="00981FDE" w:rsidP="00E402B1">
            <w:pPr>
              <w:spacing w:after="0"/>
              <w:jc w:val="center"/>
              <w:rPr>
                <w:rFonts w:ascii="Arial Narrow" w:hAnsi="Arial Narrow"/>
                <w:sz w:val="20"/>
                <w:szCs w:val="20"/>
              </w:rPr>
            </w:pPr>
            <w:r>
              <w:rPr>
                <w:rFonts w:ascii="Arial Narrow" w:hAnsi="Arial Narrow"/>
                <w:sz w:val="20"/>
                <w:szCs w:val="20"/>
              </w:rPr>
              <w:t xml:space="preserve">Anual </w:t>
            </w:r>
          </w:p>
        </w:tc>
      </w:tr>
    </w:tbl>
    <w:p w:rsidR="00981FDE" w:rsidRDefault="00981FDE" w:rsidP="009A5F3F">
      <w:pPr>
        <w:spacing w:after="0"/>
        <w:jc w:val="center"/>
        <w:rPr>
          <w:rFonts w:ascii="Times New Roman" w:hAnsi="Times New Roman" w:cs="Times New Roman"/>
          <w:b/>
          <w:sz w:val="16"/>
          <w:szCs w:val="16"/>
        </w:rPr>
      </w:pPr>
    </w:p>
    <w:p w:rsidR="00981FDE" w:rsidRDefault="00981FDE" w:rsidP="009A5F3F">
      <w:pPr>
        <w:spacing w:after="0"/>
        <w:jc w:val="center"/>
        <w:rPr>
          <w:rFonts w:ascii="Times New Roman" w:hAnsi="Times New Roman" w:cs="Times New Roman"/>
          <w:b/>
          <w:sz w:val="16"/>
          <w:szCs w:val="16"/>
        </w:rPr>
      </w:pPr>
    </w:p>
    <w:p w:rsidR="00981FDE" w:rsidRDefault="00981FDE" w:rsidP="00981FDE">
      <w:pPr>
        <w:tabs>
          <w:tab w:val="left" w:pos="871"/>
        </w:tabs>
        <w:spacing w:after="0" w:line="360" w:lineRule="auto"/>
        <w:jc w:val="both"/>
        <w:rPr>
          <w:rFonts w:ascii="Arial" w:hAnsi="Arial" w:cs="Arial"/>
          <w:sz w:val="24"/>
          <w:szCs w:val="24"/>
        </w:rPr>
      </w:pPr>
      <w:r>
        <w:rPr>
          <w:rFonts w:ascii="Arial" w:hAnsi="Arial" w:cs="Arial"/>
          <w:sz w:val="24"/>
          <w:szCs w:val="24"/>
        </w:rPr>
        <w:lastRenderedPageBreak/>
        <w:t xml:space="preserve">En esta última fase se desarrolló la metodología de control de gestión, para ello se presenta en la tabla 2. Los mecanismos de monitoreo y control de las actividades de la empresa.  </w:t>
      </w:r>
    </w:p>
    <w:p w:rsidR="00B20989" w:rsidRDefault="00981FDE" w:rsidP="00B20989">
      <w:pPr>
        <w:spacing w:after="0"/>
        <w:jc w:val="center"/>
        <w:rPr>
          <w:rFonts w:ascii="Times New Roman" w:hAnsi="Times New Roman" w:cs="Times New Roman"/>
          <w:b/>
          <w:sz w:val="16"/>
          <w:szCs w:val="16"/>
        </w:rPr>
      </w:pPr>
      <w:r>
        <w:rPr>
          <w:rFonts w:ascii="Arial" w:hAnsi="Arial" w:cs="Arial"/>
          <w:sz w:val="24"/>
          <w:szCs w:val="24"/>
        </w:rPr>
        <w:t xml:space="preserve"> </w:t>
      </w:r>
    </w:p>
    <w:p w:rsidR="00B20989" w:rsidRPr="003B6271" w:rsidRDefault="00B20989" w:rsidP="00B20989">
      <w:pPr>
        <w:spacing w:after="0" w:line="240" w:lineRule="auto"/>
        <w:jc w:val="both"/>
        <w:rPr>
          <w:rFonts w:ascii="Arial Narrow" w:hAnsi="Arial Narrow" w:cs="Arial"/>
          <w:i/>
          <w:sz w:val="20"/>
          <w:szCs w:val="20"/>
        </w:rPr>
      </w:pPr>
      <w:r w:rsidRPr="003B6271">
        <w:rPr>
          <w:rFonts w:ascii="Arial Narrow" w:hAnsi="Arial Narrow" w:cs="Arial"/>
          <w:b/>
          <w:i/>
          <w:sz w:val="20"/>
          <w:szCs w:val="20"/>
        </w:rPr>
        <w:t>Tabla</w:t>
      </w:r>
      <w:r>
        <w:rPr>
          <w:rFonts w:ascii="Arial Narrow" w:hAnsi="Arial Narrow" w:cs="Arial"/>
          <w:b/>
          <w:i/>
          <w:sz w:val="20"/>
          <w:szCs w:val="20"/>
        </w:rPr>
        <w:t xml:space="preserve"> 3</w:t>
      </w:r>
      <w:r w:rsidRPr="003B6271">
        <w:rPr>
          <w:rFonts w:ascii="Arial Narrow" w:hAnsi="Arial Narrow" w:cs="Arial"/>
          <w:i/>
          <w:sz w:val="20"/>
          <w:szCs w:val="20"/>
        </w:rPr>
        <w:t xml:space="preserve">. Sistema de indicadores de la perspectiva posicionamiento competitivo. </w:t>
      </w:r>
    </w:p>
    <w:tbl>
      <w:tblPr>
        <w:tblW w:w="5000" w:type="pct"/>
        <w:jc w:val="center"/>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992"/>
        <w:gridCol w:w="1702"/>
        <w:gridCol w:w="2552"/>
        <w:gridCol w:w="202"/>
        <w:gridCol w:w="462"/>
        <w:gridCol w:w="555"/>
        <w:gridCol w:w="555"/>
        <w:gridCol w:w="846"/>
        <w:gridCol w:w="399"/>
        <w:gridCol w:w="478"/>
        <w:gridCol w:w="378"/>
      </w:tblGrid>
      <w:tr w:rsidR="00981FDE" w:rsidTr="00B20989">
        <w:trPr>
          <w:trHeight w:val="425"/>
          <w:jc w:val="center"/>
        </w:trPr>
        <w:tc>
          <w:tcPr>
            <w:tcW w:w="544" w:type="pct"/>
            <w:vMerge w:val="restart"/>
            <w:vAlign w:val="center"/>
          </w:tcPr>
          <w:p w:rsidR="00981FDE" w:rsidRPr="00981FDE" w:rsidRDefault="00981FDE" w:rsidP="00E402B1">
            <w:pPr>
              <w:tabs>
                <w:tab w:val="left" w:pos="871"/>
              </w:tabs>
              <w:spacing w:after="0" w:line="240" w:lineRule="auto"/>
              <w:jc w:val="center"/>
              <w:rPr>
                <w:rFonts w:ascii="Arial Narrow" w:hAnsi="Arial Narrow" w:cs="Arial"/>
                <w:b/>
                <w:sz w:val="18"/>
                <w:szCs w:val="18"/>
              </w:rPr>
            </w:pPr>
            <w:r w:rsidRPr="00981FDE">
              <w:rPr>
                <w:rFonts w:ascii="Arial Narrow" w:hAnsi="Arial Narrow" w:cs="Arial"/>
                <w:b/>
                <w:sz w:val="18"/>
                <w:szCs w:val="18"/>
              </w:rPr>
              <w:t>PERSPECTIVAS</w:t>
            </w:r>
          </w:p>
        </w:tc>
        <w:tc>
          <w:tcPr>
            <w:tcW w:w="933" w:type="pct"/>
            <w:vMerge w:val="restart"/>
            <w:vAlign w:val="center"/>
          </w:tcPr>
          <w:p w:rsidR="00981FDE" w:rsidRPr="00981FDE" w:rsidRDefault="00981FDE" w:rsidP="00E402B1">
            <w:pPr>
              <w:tabs>
                <w:tab w:val="left" w:pos="871"/>
              </w:tabs>
              <w:spacing w:after="0" w:line="240" w:lineRule="auto"/>
              <w:jc w:val="center"/>
              <w:rPr>
                <w:rFonts w:ascii="Arial Narrow" w:hAnsi="Arial Narrow" w:cs="Arial"/>
                <w:b/>
                <w:sz w:val="18"/>
                <w:szCs w:val="18"/>
              </w:rPr>
            </w:pPr>
            <w:r w:rsidRPr="00981FDE">
              <w:rPr>
                <w:rFonts w:ascii="Arial Narrow" w:hAnsi="Arial Narrow" w:cs="Arial"/>
                <w:b/>
                <w:sz w:val="18"/>
                <w:szCs w:val="18"/>
              </w:rPr>
              <w:t>OBJETIVOS</w:t>
            </w:r>
          </w:p>
        </w:tc>
        <w:tc>
          <w:tcPr>
            <w:tcW w:w="1763" w:type="pct"/>
            <w:gridSpan w:val="3"/>
            <w:vAlign w:val="center"/>
          </w:tcPr>
          <w:p w:rsidR="00981FDE" w:rsidRPr="00981FDE" w:rsidRDefault="00981FDE" w:rsidP="00E402B1">
            <w:pPr>
              <w:spacing w:after="0" w:line="240" w:lineRule="auto"/>
              <w:jc w:val="center"/>
              <w:rPr>
                <w:rFonts w:ascii="Arial Narrow" w:hAnsi="Arial Narrow" w:cs="Arial"/>
                <w:sz w:val="18"/>
                <w:szCs w:val="18"/>
              </w:rPr>
            </w:pPr>
            <w:r w:rsidRPr="00981FDE">
              <w:rPr>
                <w:rFonts w:ascii="Arial Narrow" w:hAnsi="Arial Narrow" w:cs="Arial"/>
                <w:b/>
                <w:sz w:val="18"/>
                <w:szCs w:val="18"/>
              </w:rPr>
              <w:t>TABLERO DE CONTROL</w:t>
            </w:r>
          </w:p>
        </w:tc>
        <w:tc>
          <w:tcPr>
            <w:tcW w:w="304" w:type="pct"/>
            <w:vMerge w:val="restart"/>
            <w:textDirection w:val="tbRl"/>
            <w:vAlign w:val="center"/>
          </w:tcPr>
          <w:p w:rsidR="00981FDE" w:rsidRPr="00981FDE" w:rsidRDefault="00981FDE" w:rsidP="00B20989">
            <w:pPr>
              <w:tabs>
                <w:tab w:val="left" w:pos="871"/>
              </w:tabs>
              <w:spacing w:after="0" w:line="240" w:lineRule="auto"/>
              <w:ind w:left="113" w:right="113"/>
              <w:jc w:val="center"/>
              <w:rPr>
                <w:rFonts w:ascii="Arial Narrow" w:hAnsi="Arial Narrow" w:cs="Arial"/>
                <w:b/>
                <w:sz w:val="18"/>
                <w:szCs w:val="18"/>
              </w:rPr>
            </w:pPr>
          </w:p>
          <w:p w:rsidR="00981FDE" w:rsidRPr="00981FDE" w:rsidRDefault="00981FDE" w:rsidP="00B20989">
            <w:pPr>
              <w:tabs>
                <w:tab w:val="left" w:pos="871"/>
              </w:tabs>
              <w:spacing w:after="0" w:line="240" w:lineRule="auto"/>
              <w:ind w:left="113" w:right="113"/>
              <w:jc w:val="center"/>
              <w:rPr>
                <w:rFonts w:ascii="Arial Narrow" w:hAnsi="Arial Narrow" w:cs="Arial"/>
                <w:b/>
                <w:sz w:val="18"/>
                <w:szCs w:val="18"/>
              </w:rPr>
            </w:pPr>
            <w:r w:rsidRPr="00981FDE">
              <w:rPr>
                <w:rFonts w:ascii="Arial Narrow" w:hAnsi="Arial Narrow" w:cs="Arial"/>
                <w:b/>
                <w:sz w:val="18"/>
                <w:szCs w:val="18"/>
              </w:rPr>
              <w:t>REAL</w:t>
            </w:r>
          </w:p>
          <w:p w:rsidR="00981FDE" w:rsidRPr="00981FDE" w:rsidRDefault="00981FDE" w:rsidP="00B20989">
            <w:pPr>
              <w:tabs>
                <w:tab w:val="left" w:pos="871"/>
              </w:tabs>
              <w:spacing w:after="0" w:line="240" w:lineRule="auto"/>
              <w:ind w:left="113" w:right="113"/>
              <w:jc w:val="center"/>
              <w:rPr>
                <w:rFonts w:ascii="Arial Narrow" w:hAnsi="Arial Narrow" w:cs="Arial"/>
                <w:sz w:val="18"/>
                <w:szCs w:val="18"/>
              </w:rPr>
            </w:pPr>
          </w:p>
        </w:tc>
        <w:tc>
          <w:tcPr>
            <w:tcW w:w="304" w:type="pct"/>
            <w:vMerge w:val="restart"/>
            <w:textDirection w:val="tbRl"/>
            <w:vAlign w:val="center"/>
          </w:tcPr>
          <w:p w:rsidR="00981FDE" w:rsidRPr="00981FDE" w:rsidRDefault="00981FDE" w:rsidP="00B20989">
            <w:pPr>
              <w:tabs>
                <w:tab w:val="left" w:pos="871"/>
              </w:tabs>
              <w:spacing w:after="0" w:line="240" w:lineRule="auto"/>
              <w:ind w:left="113" w:right="113"/>
              <w:jc w:val="center"/>
              <w:rPr>
                <w:rFonts w:ascii="Arial Narrow" w:hAnsi="Arial Narrow" w:cs="Arial"/>
                <w:b/>
                <w:sz w:val="18"/>
                <w:szCs w:val="18"/>
              </w:rPr>
            </w:pPr>
          </w:p>
          <w:p w:rsidR="00981FDE" w:rsidRPr="00981FDE" w:rsidRDefault="00981FDE" w:rsidP="00B20989">
            <w:pPr>
              <w:tabs>
                <w:tab w:val="left" w:pos="871"/>
              </w:tabs>
              <w:spacing w:after="0" w:line="240" w:lineRule="auto"/>
              <w:ind w:left="113" w:right="113"/>
              <w:jc w:val="center"/>
              <w:rPr>
                <w:rFonts w:ascii="Arial Narrow" w:hAnsi="Arial Narrow" w:cs="Arial"/>
                <w:b/>
                <w:sz w:val="18"/>
                <w:szCs w:val="18"/>
              </w:rPr>
            </w:pPr>
            <w:r w:rsidRPr="00981FDE">
              <w:rPr>
                <w:rFonts w:ascii="Arial Narrow" w:hAnsi="Arial Narrow" w:cs="Arial"/>
                <w:b/>
                <w:sz w:val="18"/>
                <w:szCs w:val="18"/>
              </w:rPr>
              <w:t>% DE LOGRO</w:t>
            </w:r>
          </w:p>
        </w:tc>
        <w:tc>
          <w:tcPr>
            <w:tcW w:w="464" w:type="pct"/>
            <w:vMerge w:val="restart"/>
            <w:textDirection w:val="tbRl"/>
            <w:vAlign w:val="center"/>
          </w:tcPr>
          <w:p w:rsidR="00981FDE" w:rsidRPr="00981FDE" w:rsidRDefault="00981FDE" w:rsidP="00B20989">
            <w:pPr>
              <w:tabs>
                <w:tab w:val="left" w:pos="871"/>
              </w:tabs>
              <w:spacing w:after="0" w:line="240" w:lineRule="auto"/>
              <w:ind w:left="113" w:right="113"/>
              <w:jc w:val="center"/>
              <w:rPr>
                <w:rFonts w:ascii="Arial Narrow" w:hAnsi="Arial Narrow" w:cs="Arial"/>
                <w:b/>
                <w:sz w:val="18"/>
                <w:szCs w:val="18"/>
              </w:rPr>
            </w:pPr>
            <w:r w:rsidRPr="00981FDE">
              <w:rPr>
                <w:rFonts w:ascii="Arial Narrow" w:hAnsi="Arial Narrow" w:cs="Arial"/>
                <w:b/>
                <w:sz w:val="18"/>
                <w:szCs w:val="18"/>
              </w:rPr>
              <w:t>DIFERENCIA</w:t>
            </w:r>
          </w:p>
        </w:tc>
        <w:tc>
          <w:tcPr>
            <w:tcW w:w="688" w:type="pct"/>
            <w:gridSpan w:val="3"/>
            <w:vAlign w:val="center"/>
          </w:tcPr>
          <w:p w:rsidR="00981FDE" w:rsidRPr="00981FDE" w:rsidRDefault="00981FDE" w:rsidP="00E402B1">
            <w:pPr>
              <w:tabs>
                <w:tab w:val="left" w:pos="871"/>
              </w:tabs>
              <w:spacing w:after="0" w:line="240" w:lineRule="auto"/>
              <w:jc w:val="center"/>
              <w:rPr>
                <w:rFonts w:ascii="Arial Narrow" w:hAnsi="Arial Narrow" w:cs="Arial"/>
                <w:b/>
                <w:sz w:val="18"/>
                <w:szCs w:val="18"/>
              </w:rPr>
            </w:pPr>
            <w:r w:rsidRPr="00981FDE">
              <w:rPr>
                <w:rFonts w:ascii="Arial Narrow" w:hAnsi="Arial Narrow" w:cs="Arial"/>
                <w:b/>
                <w:sz w:val="18"/>
                <w:szCs w:val="18"/>
              </w:rPr>
              <w:t>SEMAFORIZACIÓN</w:t>
            </w:r>
          </w:p>
        </w:tc>
      </w:tr>
      <w:tr w:rsidR="00981FDE" w:rsidRPr="00760012" w:rsidTr="00B20989">
        <w:trPr>
          <w:cantSplit/>
          <w:trHeight w:val="1134"/>
          <w:jc w:val="center"/>
        </w:trPr>
        <w:tc>
          <w:tcPr>
            <w:tcW w:w="544" w:type="pct"/>
            <w:vMerge/>
            <w:vAlign w:val="center"/>
          </w:tcPr>
          <w:p w:rsidR="00981FDE" w:rsidRPr="00981FDE" w:rsidRDefault="00981FDE" w:rsidP="00E402B1">
            <w:pPr>
              <w:tabs>
                <w:tab w:val="left" w:pos="871"/>
              </w:tabs>
              <w:spacing w:after="0" w:line="240" w:lineRule="auto"/>
              <w:jc w:val="center"/>
              <w:rPr>
                <w:rFonts w:ascii="Arial Narrow" w:hAnsi="Arial Narrow" w:cs="Arial"/>
                <w:sz w:val="18"/>
                <w:szCs w:val="18"/>
              </w:rPr>
            </w:pPr>
          </w:p>
        </w:tc>
        <w:tc>
          <w:tcPr>
            <w:tcW w:w="933" w:type="pct"/>
            <w:vMerge/>
            <w:vAlign w:val="center"/>
          </w:tcPr>
          <w:p w:rsidR="00981FDE" w:rsidRPr="00981FDE" w:rsidRDefault="00981FDE" w:rsidP="00E402B1">
            <w:pPr>
              <w:tabs>
                <w:tab w:val="left" w:pos="871"/>
              </w:tabs>
              <w:spacing w:after="0" w:line="240" w:lineRule="auto"/>
              <w:jc w:val="center"/>
              <w:rPr>
                <w:rFonts w:ascii="Arial Narrow" w:hAnsi="Arial Narrow" w:cs="Arial"/>
                <w:b/>
                <w:sz w:val="18"/>
                <w:szCs w:val="18"/>
              </w:rPr>
            </w:pPr>
          </w:p>
        </w:tc>
        <w:tc>
          <w:tcPr>
            <w:tcW w:w="1510" w:type="pct"/>
            <w:gridSpan w:val="2"/>
            <w:vAlign w:val="center"/>
          </w:tcPr>
          <w:p w:rsidR="00981FDE" w:rsidRPr="00981FDE" w:rsidRDefault="00981FDE" w:rsidP="00E402B1">
            <w:pPr>
              <w:tabs>
                <w:tab w:val="left" w:pos="871"/>
              </w:tabs>
              <w:spacing w:after="0" w:line="240" w:lineRule="auto"/>
              <w:jc w:val="center"/>
              <w:rPr>
                <w:rFonts w:ascii="Arial Narrow" w:hAnsi="Arial Narrow" w:cs="Arial"/>
                <w:b/>
                <w:sz w:val="18"/>
                <w:szCs w:val="18"/>
              </w:rPr>
            </w:pPr>
            <w:r w:rsidRPr="00981FDE">
              <w:rPr>
                <w:rFonts w:ascii="Arial Narrow" w:hAnsi="Arial Narrow" w:cs="Arial"/>
                <w:b/>
                <w:sz w:val="18"/>
                <w:szCs w:val="18"/>
              </w:rPr>
              <w:t>INDICADORES</w:t>
            </w:r>
          </w:p>
        </w:tc>
        <w:tc>
          <w:tcPr>
            <w:tcW w:w="253" w:type="pct"/>
            <w:textDirection w:val="tbRl"/>
            <w:vAlign w:val="center"/>
          </w:tcPr>
          <w:p w:rsidR="00981FDE" w:rsidRPr="00981FDE" w:rsidRDefault="00981FDE" w:rsidP="00B20989">
            <w:pPr>
              <w:tabs>
                <w:tab w:val="left" w:pos="871"/>
              </w:tabs>
              <w:spacing w:after="0" w:line="240" w:lineRule="auto"/>
              <w:ind w:left="113" w:right="113"/>
              <w:jc w:val="center"/>
              <w:rPr>
                <w:rFonts w:ascii="Arial Narrow" w:hAnsi="Arial Narrow" w:cs="Arial"/>
                <w:b/>
                <w:sz w:val="18"/>
                <w:szCs w:val="18"/>
              </w:rPr>
            </w:pPr>
            <w:r w:rsidRPr="00981FDE">
              <w:rPr>
                <w:rFonts w:ascii="Arial Narrow" w:hAnsi="Arial Narrow" w:cs="Arial"/>
                <w:b/>
                <w:sz w:val="18"/>
                <w:szCs w:val="18"/>
              </w:rPr>
              <w:t>META</w:t>
            </w:r>
          </w:p>
        </w:tc>
        <w:tc>
          <w:tcPr>
            <w:tcW w:w="304" w:type="pct"/>
            <w:vMerge/>
            <w:vAlign w:val="center"/>
          </w:tcPr>
          <w:p w:rsidR="00981FDE" w:rsidRPr="00981FDE" w:rsidRDefault="00981FDE" w:rsidP="00E402B1">
            <w:pPr>
              <w:tabs>
                <w:tab w:val="left" w:pos="871"/>
              </w:tabs>
              <w:spacing w:after="0" w:line="240" w:lineRule="auto"/>
              <w:jc w:val="center"/>
              <w:rPr>
                <w:rFonts w:ascii="Arial Narrow" w:hAnsi="Arial Narrow" w:cs="Arial"/>
                <w:b/>
                <w:sz w:val="18"/>
                <w:szCs w:val="18"/>
              </w:rPr>
            </w:pPr>
          </w:p>
        </w:tc>
        <w:tc>
          <w:tcPr>
            <w:tcW w:w="304" w:type="pct"/>
            <w:vMerge/>
          </w:tcPr>
          <w:p w:rsidR="00981FDE" w:rsidRPr="00981FDE" w:rsidRDefault="00981FDE" w:rsidP="00E402B1">
            <w:pPr>
              <w:tabs>
                <w:tab w:val="left" w:pos="871"/>
              </w:tabs>
              <w:spacing w:after="0" w:line="240" w:lineRule="auto"/>
              <w:jc w:val="center"/>
              <w:rPr>
                <w:rFonts w:ascii="Arial Narrow" w:hAnsi="Arial Narrow" w:cs="Arial"/>
                <w:b/>
                <w:sz w:val="18"/>
                <w:szCs w:val="18"/>
              </w:rPr>
            </w:pPr>
          </w:p>
        </w:tc>
        <w:tc>
          <w:tcPr>
            <w:tcW w:w="464" w:type="pct"/>
            <w:vMerge/>
          </w:tcPr>
          <w:p w:rsidR="00981FDE" w:rsidRPr="00981FDE" w:rsidRDefault="00981FDE" w:rsidP="00E402B1">
            <w:pPr>
              <w:tabs>
                <w:tab w:val="left" w:pos="871"/>
              </w:tabs>
              <w:spacing w:after="0" w:line="240" w:lineRule="auto"/>
              <w:jc w:val="center"/>
              <w:rPr>
                <w:rFonts w:ascii="Arial Narrow" w:hAnsi="Arial Narrow" w:cs="Arial"/>
                <w:b/>
                <w:sz w:val="18"/>
                <w:szCs w:val="18"/>
              </w:rPr>
            </w:pPr>
          </w:p>
        </w:tc>
        <w:tc>
          <w:tcPr>
            <w:tcW w:w="219" w:type="pct"/>
            <w:textDirection w:val="tbRl"/>
            <w:vAlign w:val="center"/>
          </w:tcPr>
          <w:p w:rsidR="00981FDE" w:rsidRPr="00981FDE" w:rsidRDefault="00981FDE" w:rsidP="00B20989">
            <w:pPr>
              <w:tabs>
                <w:tab w:val="left" w:pos="871"/>
              </w:tabs>
              <w:spacing w:after="0" w:line="240" w:lineRule="auto"/>
              <w:ind w:left="113" w:right="113"/>
              <w:jc w:val="center"/>
              <w:rPr>
                <w:rFonts w:ascii="Arial Narrow" w:hAnsi="Arial Narrow" w:cs="Arial"/>
                <w:b/>
                <w:sz w:val="18"/>
                <w:szCs w:val="18"/>
              </w:rPr>
            </w:pPr>
            <w:r w:rsidRPr="00981FDE">
              <w:rPr>
                <w:rFonts w:ascii="Arial Narrow" w:hAnsi="Arial Narrow" w:cs="Arial"/>
                <w:b/>
                <w:sz w:val="18"/>
                <w:szCs w:val="18"/>
              </w:rPr>
              <w:t>BAJO</w:t>
            </w:r>
          </w:p>
        </w:tc>
        <w:tc>
          <w:tcPr>
            <w:tcW w:w="262" w:type="pct"/>
            <w:textDirection w:val="tbRl"/>
            <w:vAlign w:val="center"/>
          </w:tcPr>
          <w:p w:rsidR="00981FDE" w:rsidRPr="00981FDE" w:rsidRDefault="00981FDE" w:rsidP="00B20989">
            <w:pPr>
              <w:tabs>
                <w:tab w:val="left" w:pos="871"/>
              </w:tabs>
              <w:spacing w:after="0" w:line="240" w:lineRule="auto"/>
              <w:ind w:left="113" w:right="113"/>
              <w:jc w:val="center"/>
              <w:rPr>
                <w:rFonts w:ascii="Arial Narrow" w:hAnsi="Arial Narrow" w:cs="Arial"/>
                <w:b/>
                <w:sz w:val="18"/>
                <w:szCs w:val="18"/>
              </w:rPr>
            </w:pPr>
            <w:r w:rsidRPr="00981FDE">
              <w:rPr>
                <w:rFonts w:ascii="Arial Narrow" w:hAnsi="Arial Narrow" w:cs="Arial"/>
                <w:b/>
                <w:sz w:val="18"/>
                <w:szCs w:val="18"/>
              </w:rPr>
              <w:t>MEDIO</w:t>
            </w:r>
          </w:p>
        </w:tc>
        <w:tc>
          <w:tcPr>
            <w:tcW w:w="207" w:type="pct"/>
            <w:textDirection w:val="tbRl"/>
            <w:vAlign w:val="center"/>
          </w:tcPr>
          <w:p w:rsidR="00981FDE" w:rsidRPr="00981FDE" w:rsidRDefault="00981FDE" w:rsidP="00B20989">
            <w:pPr>
              <w:tabs>
                <w:tab w:val="left" w:pos="871"/>
              </w:tabs>
              <w:spacing w:after="0" w:line="240" w:lineRule="auto"/>
              <w:ind w:left="113" w:right="113"/>
              <w:jc w:val="center"/>
              <w:rPr>
                <w:rFonts w:ascii="Arial Narrow" w:hAnsi="Arial Narrow" w:cs="Arial"/>
                <w:b/>
                <w:sz w:val="18"/>
                <w:szCs w:val="18"/>
              </w:rPr>
            </w:pPr>
            <w:r w:rsidRPr="00981FDE">
              <w:rPr>
                <w:rFonts w:ascii="Arial Narrow" w:hAnsi="Arial Narrow" w:cs="Arial"/>
                <w:b/>
                <w:sz w:val="18"/>
                <w:szCs w:val="18"/>
              </w:rPr>
              <w:t>ALTO</w:t>
            </w:r>
          </w:p>
        </w:tc>
      </w:tr>
      <w:tr w:rsidR="00981FDE" w:rsidTr="00981FDE">
        <w:trPr>
          <w:trHeight w:val="482"/>
          <w:jc w:val="center"/>
        </w:trPr>
        <w:tc>
          <w:tcPr>
            <w:tcW w:w="544" w:type="pct"/>
            <w:vMerge w:val="restart"/>
            <w:vAlign w:val="center"/>
          </w:tcPr>
          <w:p w:rsidR="00981FDE" w:rsidRPr="00376FFB" w:rsidRDefault="00981FDE" w:rsidP="00E402B1">
            <w:pPr>
              <w:tabs>
                <w:tab w:val="left" w:pos="871"/>
              </w:tabs>
              <w:spacing w:after="0" w:line="240" w:lineRule="auto"/>
              <w:jc w:val="center"/>
              <w:rPr>
                <w:rFonts w:ascii="Arial Narrow" w:hAnsi="Arial Narrow" w:cs="Arial"/>
                <w:b/>
                <w:sz w:val="20"/>
                <w:szCs w:val="20"/>
              </w:rPr>
            </w:pPr>
            <w:r>
              <w:rPr>
                <w:rFonts w:ascii="Arial Narrow" w:hAnsi="Arial Narrow" w:cs="Arial"/>
                <w:b/>
                <w:sz w:val="20"/>
                <w:szCs w:val="20"/>
              </w:rPr>
              <w:t>POSICIONAMIENTO COMPETITIVO</w:t>
            </w:r>
          </w:p>
        </w:tc>
        <w:tc>
          <w:tcPr>
            <w:tcW w:w="933" w:type="pct"/>
            <w:vMerge w:val="restart"/>
            <w:vAlign w:val="center"/>
          </w:tcPr>
          <w:p w:rsidR="00981FDE" w:rsidRDefault="00981FDE" w:rsidP="00E402B1">
            <w:pPr>
              <w:tabs>
                <w:tab w:val="left" w:pos="871"/>
              </w:tabs>
              <w:spacing w:after="0" w:line="240" w:lineRule="auto"/>
              <w:jc w:val="center"/>
              <w:rPr>
                <w:rFonts w:ascii="Arial Narrow" w:hAnsi="Arial Narrow" w:cs="Arial"/>
                <w:sz w:val="20"/>
                <w:szCs w:val="20"/>
              </w:rPr>
            </w:pPr>
            <w:r>
              <w:rPr>
                <w:rFonts w:ascii="Arial Narrow" w:hAnsi="Arial Narrow" w:cs="Arial"/>
                <w:sz w:val="20"/>
                <w:szCs w:val="20"/>
              </w:rPr>
              <w:t>Fortalecer la posición de la empresa en el mercado</w:t>
            </w:r>
          </w:p>
        </w:tc>
        <w:tc>
          <w:tcPr>
            <w:tcW w:w="1399" w:type="pct"/>
            <w:vAlign w:val="center"/>
          </w:tcPr>
          <w:p w:rsidR="00981FDE" w:rsidRDefault="00981FDE" w:rsidP="00E402B1">
            <w:pPr>
              <w:tabs>
                <w:tab w:val="left" w:pos="871"/>
              </w:tabs>
              <w:spacing w:after="0" w:line="240" w:lineRule="auto"/>
              <w:jc w:val="center"/>
              <w:rPr>
                <w:rFonts w:ascii="Arial Narrow" w:eastAsia="Calibri" w:hAnsi="Arial Narrow" w:cs="Arial"/>
                <w:sz w:val="20"/>
                <w:szCs w:val="20"/>
              </w:rPr>
            </w:pPr>
            <w:r>
              <w:rPr>
                <w:rFonts w:ascii="Arial Narrow" w:eastAsia="Calibri" w:hAnsi="Arial Narrow" w:cs="Arial"/>
                <w:sz w:val="20"/>
                <w:szCs w:val="20"/>
              </w:rPr>
              <w:t>Marketing Digital</w:t>
            </w:r>
          </w:p>
        </w:tc>
        <w:tc>
          <w:tcPr>
            <w:tcW w:w="364" w:type="pct"/>
            <w:gridSpan w:val="2"/>
            <w:shd w:val="clear" w:color="auto" w:fill="auto"/>
            <w:vAlign w:val="center"/>
          </w:tcPr>
          <w:p w:rsidR="00981FDE" w:rsidRPr="0007150A" w:rsidRDefault="00981FDE" w:rsidP="00E402B1">
            <w:pPr>
              <w:tabs>
                <w:tab w:val="left" w:pos="871"/>
              </w:tabs>
              <w:spacing w:after="0" w:line="240" w:lineRule="auto"/>
              <w:jc w:val="center"/>
              <w:rPr>
                <w:rFonts w:ascii="Arial Narrow" w:hAnsi="Arial Narrow" w:cs="Arial"/>
                <w:sz w:val="20"/>
                <w:szCs w:val="20"/>
              </w:rPr>
            </w:pPr>
            <w:r>
              <w:rPr>
                <w:rFonts w:ascii="Arial Narrow" w:hAnsi="Arial Narrow" w:cs="Arial"/>
                <w:sz w:val="20"/>
                <w:szCs w:val="20"/>
              </w:rPr>
              <w:t>90%</w:t>
            </w:r>
          </w:p>
        </w:tc>
        <w:tc>
          <w:tcPr>
            <w:tcW w:w="304" w:type="pct"/>
            <w:shd w:val="clear" w:color="auto" w:fill="auto"/>
            <w:vAlign w:val="center"/>
          </w:tcPr>
          <w:p w:rsidR="00981FDE" w:rsidRPr="0007150A" w:rsidRDefault="00981FDE" w:rsidP="00E402B1">
            <w:pPr>
              <w:tabs>
                <w:tab w:val="left" w:pos="871"/>
              </w:tabs>
              <w:spacing w:after="0" w:line="240" w:lineRule="auto"/>
              <w:jc w:val="center"/>
              <w:rPr>
                <w:rFonts w:ascii="Arial Narrow" w:hAnsi="Arial Narrow" w:cs="Arial"/>
                <w:sz w:val="20"/>
                <w:szCs w:val="20"/>
              </w:rPr>
            </w:pPr>
            <w:r>
              <w:rPr>
                <w:rFonts w:ascii="Arial Narrow" w:hAnsi="Arial Narrow" w:cs="Arial"/>
                <w:sz w:val="20"/>
                <w:szCs w:val="20"/>
              </w:rPr>
              <w:t>65%</w:t>
            </w:r>
          </w:p>
        </w:tc>
        <w:tc>
          <w:tcPr>
            <w:tcW w:w="304" w:type="pct"/>
            <w:shd w:val="clear" w:color="auto" w:fill="auto"/>
            <w:vAlign w:val="center"/>
          </w:tcPr>
          <w:p w:rsidR="00981FDE" w:rsidRPr="0007150A" w:rsidRDefault="00981FDE" w:rsidP="00E402B1">
            <w:pPr>
              <w:tabs>
                <w:tab w:val="left" w:pos="871"/>
              </w:tabs>
              <w:spacing w:after="0" w:line="240" w:lineRule="auto"/>
              <w:jc w:val="center"/>
              <w:rPr>
                <w:rFonts w:ascii="Arial Narrow" w:hAnsi="Arial Narrow" w:cs="Arial"/>
                <w:sz w:val="20"/>
                <w:szCs w:val="20"/>
              </w:rPr>
            </w:pPr>
            <w:r>
              <w:rPr>
                <w:rFonts w:ascii="Arial Narrow" w:hAnsi="Arial Narrow" w:cs="Arial"/>
                <w:sz w:val="20"/>
                <w:szCs w:val="20"/>
              </w:rPr>
              <w:t>72%</w:t>
            </w:r>
          </w:p>
        </w:tc>
        <w:tc>
          <w:tcPr>
            <w:tcW w:w="464" w:type="pct"/>
            <w:vAlign w:val="center"/>
          </w:tcPr>
          <w:p w:rsidR="00981FDE" w:rsidRPr="0007150A" w:rsidRDefault="00981FDE" w:rsidP="00E402B1">
            <w:pPr>
              <w:tabs>
                <w:tab w:val="left" w:pos="871"/>
              </w:tabs>
              <w:spacing w:after="0" w:line="240" w:lineRule="auto"/>
              <w:jc w:val="center"/>
              <w:rPr>
                <w:rFonts w:ascii="Arial Narrow" w:hAnsi="Arial Narrow" w:cs="Arial"/>
                <w:sz w:val="20"/>
                <w:szCs w:val="20"/>
              </w:rPr>
            </w:pPr>
            <w:r>
              <w:rPr>
                <w:rFonts w:ascii="Arial Narrow" w:hAnsi="Arial Narrow" w:cs="Arial"/>
                <w:sz w:val="20"/>
                <w:szCs w:val="20"/>
              </w:rPr>
              <w:t>28%</w:t>
            </w:r>
          </w:p>
        </w:tc>
        <w:tc>
          <w:tcPr>
            <w:tcW w:w="219" w:type="pct"/>
            <w:shd w:val="clear" w:color="auto" w:fill="auto"/>
            <w:vAlign w:val="center"/>
          </w:tcPr>
          <w:p w:rsidR="00981FDE" w:rsidRPr="0007150A" w:rsidRDefault="00981FDE" w:rsidP="00E402B1">
            <w:pPr>
              <w:tabs>
                <w:tab w:val="left" w:pos="871"/>
              </w:tabs>
              <w:spacing w:after="0" w:line="240" w:lineRule="auto"/>
              <w:jc w:val="center"/>
              <w:rPr>
                <w:rFonts w:ascii="Arial Narrow" w:hAnsi="Arial Narrow" w:cs="Arial"/>
                <w:sz w:val="20"/>
                <w:szCs w:val="20"/>
              </w:rPr>
            </w:pPr>
          </w:p>
        </w:tc>
        <w:tc>
          <w:tcPr>
            <w:tcW w:w="262" w:type="pct"/>
            <w:shd w:val="clear" w:color="auto" w:fill="FFFF00"/>
          </w:tcPr>
          <w:p w:rsidR="00981FDE" w:rsidRDefault="00981FDE" w:rsidP="00E402B1">
            <w:pPr>
              <w:tabs>
                <w:tab w:val="left" w:pos="871"/>
              </w:tabs>
              <w:spacing w:after="0" w:line="240" w:lineRule="auto"/>
              <w:jc w:val="center"/>
              <w:rPr>
                <w:rFonts w:ascii="Arial Narrow" w:hAnsi="Arial Narrow" w:cs="Arial"/>
                <w:sz w:val="20"/>
                <w:szCs w:val="20"/>
              </w:rPr>
            </w:pPr>
          </w:p>
        </w:tc>
        <w:tc>
          <w:tcPr>
            <w:tcW w:w="207" w:type="pct"/>
            <w:shd w:val="clear" w:color="auto" w:fill="auto"/>
          </w:tcPr>
          <w:p w:rsidR="00981FDE" w:rsidRDefault="00981FDE" w:rsidP="00E402B1">
            <w:pPr>
              <w:tabs>
                <w:tab w:val="left" w:pos="871"/>
              </w:tabs>
              <w:spacing w:after="0" w:line="240" w:lineRule="auto"/>
              <w:jc w:val="center"/>
              <w:rPr>
                <w:rFonts w:ascii="Arial Narrow" w:hAnsi="Arial Narrow" w:cs="Arial"/>
                <w:sz w:val="20"/>
                <w:szCs w:val="20"/>
              </w:rPr>
            </w:pPr>
          </w:p>
        </w:tc>
      </w:tr>
      <w:tr w:rsidR="00981FDE" w:rsidTr="00981FDE">
        <w:trPr>
          <w:trHeight w:val="482"/>
          <w:jc w:val="center"/>
        </w:trPr>
        <w:tc>
          <w:tcPr>
            <w:tcW w:w="544" w:type="pct"/>
            <w:vMerge/>
            <w:vAlign w:val="center"/>
          </w:tcPr>
          <w:p w:rsidR="00981FDE" w:rsidRDefault="00981FDE" w:rsidP="00E402B1">
            <w:pPr>
              <w:tabs>
                <w:tab w:val="left" w:pos="871"/>
              </w:tabs>
              <w:spacing w:after="0" w:line="240" w:lineRule="auto"/>
              <w:jc w:val="center"/>
              <w:rPr>
                <w:rFonts w:ascii="Arial Narrow" w:hAnsi="Arial Narrow" w:cs="Arial"/>
                <w:b/>
                <w:sz w:val="20"/>
                <w:szCs w:val="20"/>
              </w:rPr>
            </w:pPr>
          </w:p>
        </w:tc>
        <w:tc>
          <w:tcPr>
            <w:tcW w:w="933" w:type="pct"/>
            <w:vMerge/>
            <w:vAlign w:val="center"/>
          </w:tcPr>
          <w:p w:rsidR="00981FDE" w:rsidRDefault="00981FDE" w:rsidP="00E402B1">
            <w:pPr>
              <w:tabs>
                <w:tab w:val="left" w:pos="871"/>
              </w:tabs>
              <w:spacing w:after="0" w:line="240" w:lineRule="auto"/>
              <w:jc w:val="center"/>
              <w:rPr>
                <w:rFonts w:ascii="Arial Narrow" w:hAnsi="Arial Narrow" w:cs="Arial"/>
                <w:sz w:val="20"/>
                <w:szCs w:val="20"/>
              </w:rPr>
            </w:pPr>
          </w:p>
        </w:tc>
        <w:tc>
          <w:tcPr>
            <w:tcW w:w="1399" w:type="pct"/>
            <w:vAlign w:val="center"/>
          </w:tcPr>
          <w:p w:rsidR="00981FDE" w:rsidRDefault="00981FDE" w:rsidP="00E402B1">
            <w:pPr>
              <w:tabs>
                <w:tab w:val="left" w:pos="871"/>
              </w:tabs>
              <w:spacing w:after="0" w:line="240" w:lineRule="auto"/>
              <w:jc w:val="center"/>
              <w:rPr>
                <w:rFonts w:ascii="Arial Narrow" w:eastAsia="Calibri" w:hAnsi="Arial Narrow" w:cs="Arial"/>
                <w:sz w:val="20"/>
                <w:szCs w:val="20"/>
              </w:rPr>
            </w:pPr>
            <w:r>
              <w:rPr>
                <w:rFonts w:ascii="Arial Narrow" w:eastAsia="Calibri" w:hAnsi="Arial Narrow" w:cs="Arial"/>
                <w:sz w:val="20"/>
                <w:szCs w:val="20"/>
              </w:rPr>
              <w:t>Investigación y desarrollo</w:t>
            </w:r>
          </w:p>
        </w:tc>
        <w:tc>
          <w:tcPr>
            <w:tcW w:w="364" w:type="pct"/>
            <w:gridSpan w:val="2"/>
            <w:shd w:val="clear" w:color="auto" w:fill="auto"/>
            <w:vAlign w:val="center"/>
          </w:tcPr>
          <w:p w:rsidR="00981FDE" w:rsidRPr="0007150A" w:rsidRDefault="00981FDE" w:rsidP="00E402B1">
            <w:pPr>
              <w:tabs>
                <w:tab w:val="left" w:pos="871"/>
              </w:tabs>
              <w:spacing w:after="0" w:line="240" w:lineRule="auto"/>
              <w:jc w:val="center"/>
              <w:rPr>
                <w:rFonts w:ascii="Arial Narrow" w:hAnsi="Arial Narrow" w:cs="Arial"/>
                <w:sz w:val="20"/>
                <w:szCs w:val="20"/>
              </w:rPr>
            </w:pPr>
            <w:r>
              <w:rPr>
                <w:rFonts w:ascii="Arial Narrow" w:hAnsi="Arial Narrow" w:cs="Arial"/>
                <w:sz w:val="20"/>
                <w:szCs w:val="20"/>
              </w:rPr>
              <w:t>90%</w:t>
            </w:r>
          </w:p>
        </w:tc>
        <w:tc>
          <w:tcPr>
            <w:tcW w:w="304" w:type="pct"/>
            <w:shd w:val="clear" w:color="auto" w:fill="auto"/>
            <w:vAlign w:val="center"/>
          </w:tcPr>
          <w:p w:rsidR="00981FDE" w:rsidRPr="0007150A" w:rsidRDefault="00981FDE" w:rsidP="00E402B1">
            <w:pPr>
              <w:tabs>
                <w:tab w:val="left" w:pos="871"/>
              </w:tabs>
              <w:spacing w:after="0" w:line="240" w:lineRule="auto"/>
              <w:jc w:val="center"/>
              <w:rPr>
                <w:rFonts w:ascii="Arial Narrow" w:hAnsi="Arial Narrow" w:cs="Arial"/>
                <w:sz w:val="20"/>
                <w:szCs w:val="20"/>
              </w:rPr>
            </w:pPr>
            <w:r>
              <w:rPr>
                <w:rFonts w:ascii="Arial Narrow" w:hAnsi="Arial Narrow" w:cs="Arial"/>
                <w:sz w:val="20"/>
                <w:szCs w:val="20"/>
              </w:rPr>
              <w:t>85%</w:t>
            </w:r>
          </w:p>
        </w:tc>
        <w:tc>
          <w:tcPr>
            <w:tcW w:w="304" w:type="pct"/>
            <w:shd w:val="clear" w:color="auto" w:fill="auto"/>
            <w:vAlign w:val="center"/>
          </w:tcPr>
          <w:p w:rsidR="00981FDE" w:rsidRPr="0007150A" w:rsidRDefault="00981FDE" w:rsidP="00E402B1">
            <w:pPr>
              <w:tabs>
                <w:tab w:val="left" w:pos="871"/>
              </w:tabs>
              <w:spacing w:after="0" w:line="240" w:lineRule="auto"/>
              <w:jc w:val="center"/>
              <w:rPr>
                <w:rFonts w:ascii="Arial Narrow" w:hAnsi="Arial Narrow" w:cs="Arial"/>
                <w:sz w:val="20"/>
                <w:szCs w:val="20"/>
              </w:rPr>
            </w:pPr>
            <w:r>
              <w:rPr>
                <w:rFonts w:ascii="Arial Narrow" w:hAnsi="Arial Narrow" w:cs="Arial"/>
                <w:sz w:val="20"/>
                <w:szCs w:val="20"/>
              </w:rPr>
              <w:t>94%</w:t>
            </w:r>
          </w:p>
        </w:tc>
        <w:tc>
          <w:tcPr>
            <w:tcW w:w="464" w:type="pct"/>
            <w:vAlign w:val="center"/>
          </w:tcPr>
          <w:p w:rsidR="00981FDE" w:rsidRPr="0007150A" w:rsidRDefault="00981FDE" w:rsidP="00E402B1">
            <w:pPr>
              <w:tabs>
                <w:tab w:val="left" w:pos="871"/>
              </w:tabs>
              <w:spacing w:after="0" w:line="240" w:lineRule="auto"/>
              <w:jc w:val="center"/>
              <w:rPr>
                <w:rFonts w:ascii="Arial Narrow" w:hAnsi="Arial Narrow" w:cs="Arial"/>
                <w:sz w:val="20"/>
                <w:szCs w:val="20"/>
              </w:rPr>
            </w:pPr>
            <w:r>
              <w:rPr>
                <w:rFonts w:ascii="Arial Narrow" w:hAnsi="Arial Narrow" w:cs="Arial"/>
                <w:sz w:val="20"/>
                <w:szCs w:val="20"/>
              </w:rPr>
              <w:t>6%</w:t>
            </w:r>
          </w:p>
        </w:tc>
        <w:tc>
          <w:tcPr>
            <w:tcW w:w="219" w:type="pct"/>
            <w:shd w:val="clear" w:color="auto" w:fill="FFFFFF" w:themeFill="background1"/>
            <w:vAlign w:val="center"/>
          </w:tcPr>
          <w:p w:rsidR="00981FDE" w:rsidRPr="0007150A" w:rsidRDefault="00981FDE" w:rsidP="00E402B1">
            <w:pPr>
              <w:tabs>
                <w:tab w:val="left" w:pos="871"/>
              </w:tabs>
              <w:spacing w:after="0" w:line="240" w:lineRule="auto"/>
              <w:jc w:val="center"/>
              <w:rPr>
                <w:rFonts w:ascii="Arial Narrow" w:hAnsi="Arial Narrow" w:cs="Arial"/>
                <w:sz w:val="20"/>
                <w:szCs w:val="20"/>
              </w:rPr>
            </w:pPr>
          </w:p>
        </w:tc>
        <w:tc>
          <w:tcPr>
            <w:tcW w:w="262" w:type="pct"/>
            <w:shd w:val="clear" w:color="auto" w:fill="auto"/>
          </w:tcPr>
          <w:p w:rsidR="00981FDE" w:rsidRDefault="00981FDE" w:rsidP="00E402B1">
            <w:pPr>
              <w:tabs>
                <w:tab w:val="left" w:pos="871"/>
              </w:tabs>
              <w:spacing w:after="0" w:line="240" w:lineRule="auto"/>
              <w:jc w:val="center"/>
              <w:rPr>
                <w:rFonts w:ascii="Arial Narrow" w:hAnsi="Arial Narrow" w:cs="Arial"/>
                <w:sz w:val="20"/>
                <w:szCs w:val="20"/>
              </w:rPr>
            </w:pPr>
          </w:p>
        </w:tc>
        <w:tc>
          <w:tcPr>
            <w:tcW w:w="207" w:type="pct"/>
            <w:shd w:val="clear" w:color="auto" w:fill="92D050"/>
          </w:tcPr>
          <w:p w:rsidR="00981FDE" w:rsidRDefault="00981FDE" w:rsidP="00E402B1">
            <w:pPr>
              <w:tabs>
                <w:tab w:val="left" w:pos="871"/>
              </w:tabs>
              <w:spacing w:after="0" w:line="240" w:lineRule="auto"/>
              <w:jc w:val="center"/>
              <w:rPr>
                <w:rFonts w:ascii="Arial Narrow" w:hAnsi="Arial Narrow" w:cs="Arial"/>
                <w:sz w:val="20"/>
                <w:szCs w:val="20"/>
              </w:rPr>
            </w:pPr>
          </w:p>
        </w:tc>
      </w:tr>
      <w:tr w:rsidR="00981FDE" w:rsidTr="00981FDE">
        <w:trPr>
          <w:trHeight w:val="482"/>
          <w:jc w:val="center"/>
        </w:trPr>
        <w:tc>
          <w:tcPr>
            <w:tcW w:w="544" w:type="pct"/>
            <w:vMerge/>
            <w:vAlign w:val="center"/>
          </w:tcPr>
          <w:p w:rsidR="00981FDE" w:rsidRPr="00376FFB" w:rsidRDefault="00981FDE" w:rsidP="00E402B1">
            <w:pPr>
              <w:tabs>
                <w:tab w:val="left" w:pos="871"/>
              </w:tabs>
              <w:spacing w:after="0" w:line="240" w:lineRule="auto"/>
              <w:jc w:val="center"/>
              <w:rPr>
                <w:rFonts w:ascii="Arial Narrow" w:hAnsi="Arial Narrow" w:cs="Arial"/>
                <w:b/>
                <w:sz w:val="20"/>
                <w:szCs w:val="20"/>
              </w:rPr>
            </w:pPr>
          </w:p>
        </w:tc>
        <w:tc>
          <w:tcPr>
            <w:tcW w:w="933" w:type="pct"/>
            <w:vAlign w:val="center"/>
          </w:tcPr>
          <w:p w:rsidR="00981FDE" w:rsidRDefault="00981FDE" w:rsidP="00E402B1">
            <w:pPr>
              <w:tabs>
                <w:tab w:val="left" w:pos="871"/>
              </w:tabs>
              <w:spacing w:after="0" w:line="240" w:lineRule="auto"/>
              <w:jc w:val="center"/>
              <w:rPr>
                <w:rFonts w:ascii="Arial Narrow" w:hAnsi="Arial Narrow" w:cs="Arial"/>
                <w:sz w:val="20"/>
                <w:szCs w:val="20"/>
              </w:rPr>
            </w:pPr>
            <w:r>
              <w:rPr>
                <w:rFonts w:ascii="Arial Narrow" w:hAnsi="Arial Narrow" w:cs="Arial"/>
                <w:sz w:val="20"/>
                <w:szCs w:val="20"/>
              </w:rPr>
              <w:t>Aumentar el valor de la marca y reputación</w:t>
            </w:r>
          </w:p>
        </w:tc>
        <w:tc>
          <w:tcPr>
            <w:tcW w:w="1399" w:type="pct"/>
            <w:vAlign w:val="center"/>
          </w:tcPr>
          <w:p w:rsidR="00981FDE" w:rsidRDefault="00981FDE" w:rsidP="00E402B1">
            <w:pPr>
              <w:tabs>
                <w:tab w:val="left" w:pos="871"/>
              </w:tabs>
              <w:spacing w:after="0" w:line="240" w:lineRule="auto"/>
              <w:jc w:val="center"/>
              <w:rPr>
                <w:rFonts w:ascii="Arial Narrow" w:eastAsia="Calibri" w:hAnsi="Arial Narrow" w:cs="Arial"/>
                <w:sz w:val="20"/>
                <w:szCs w:val="20"/>
              </w:rPr>
            </w:pPr>
            <w:r>
              <w:rPr>
                <w:rFonts w:ascii="Arial Narrow" w:eastAsia="Calibri" w:hAnsi="Arial Narrow" w:cs="Arial"/>
                <w:sz w:val="20"/>
                <w:szCs w:val="20"/>
              </w:rPr>
              <w:t>Interacción con proveedores y clientes</w:t>
            </w:r>
          </w:p>
        </w:tc>
        <w:tc>
          <w:tcPr>
            <w:tcW w:w="364" w:type="pct"/>
            <w:gridSpan w:val="2"/>
            <w:shd w:val="clear" w:color="auto" w:fill="auto"/>
            <w:vAlign w:val="center"/>
          </w:tcPr>
          <w:p w:rsidR="00981FDE" w:rsidRPr="0007150A" w:rsidRDefault="00981FDE" w:rsidP="00E402B1">
            <w:pPr>
              <w:tabs>
                <w:tab w:val="left" w:pos="871"/>
              </w:tabs>
              <w:spacing w:after="0" w:line="240" w:lineRule="auto"/>
              <w:jc w:val="center"/>
              <w:rPr>
                <w:rFonts w:ascii="Arial Narrow" w:hAnsi="Arial Narrow" w:cs="Arial"/>
                <w:sz w:val="20"/>
                <w:szCs w:val="20"/>
              </w:rPr>
            </w:pPr>
            <w:r>
              <w:rPr>
                <w:rFonts w:ascii="Arial Narrow" w:hAnsi="Arial Narrow" w:cs="Arial"/>
                <w:sz w:val="20"/>
                <w:szCs w:val="20"/>
              </w:rPr>
              <w:t>90%</w:t>
            </w:r>
          </w:p>
        </w:tc>
        <w:tc>
          <w:tcPr>
            <w:tcW w:w="304" w:type="pct"/>
            <w:shd w:val="clear" w:color="auto" w:fill="auto"/>
            <w:vAlign w:val="center"/>
          </w:tcPr>
          <w:p w:rsidR="00981FDE" w:rsidRPr="0007150A" w:rsidRDefault="00981FDE" w:rsidP="00E402B1">
            <w:pPr>
              <w:tabs>
                <w:tab w:val="left" w:pos="871"/>
              </w:tabs>
              <w:spacing w:after="0" w:line="240" w:lineRule="auto"/>
              <w:jc w:val="center"/>
              <w:rPr>
                <w:rFonts w:ascii="Arial Narrow" w:hAnsi="Arial Narrow" w:cs="Arial"/>
                <w:sz w:val="20"/>
                <w:szCs w:val="20"/>
              </w:rPr>
            </w:pPr>
            <w:r>
              <w:rPr>
                <w:rFonts w:ascii="Arial Narrow" w:hAnsi="Arial Narrow" w:cs="Arial"/>
                <w:sz w:val="20"/>
                <w:szCs w:val="20"/>
              </w:rPr>
              <w:t>50%</w:t>
            </w:r>
          </w:p>
        </w:tc>
        <w:tc>
          <w:tcPr>
            <w:tcW w:w="304" w:type="pct"/>
            <w:shd w:val="clear" w:color="auto" w:fill="auto"/>
            <w:vAlign w:val="center"/>
          </w:tcPr>
          <w:p w:rsidR="00981FDE" w:rsidRPr="0007150A" w:rsidRDefault="00981FDE" w:rsidP="00E402B1">
            <w:pPr>
              <w:tabs>
                <w:tab w:val="left" w:pos="871"/>
              </w:tabs>
              <w:spacing w:after="0" w:line="240" w:lineRule="auto"/>
              <w:jc w:val="center"/>
              <w:rPr>
                <w:rFonts w:ascii="Arial Narrow" w:hAnsi="Arial Narrow" w:cs="Arial"/>
                <w:sz w:val="20"/>
                <w:szCs w:val="20"/>
              </w:rPr>
            </w:pPr>
            <w:r>
              <w:rPr>
                <w:rFonts w:ascii="Arial Narrow" w:hAnsi="Arial Narrow" w:cs="Arial"/>
                <w:sz w:val="20"/>
                <w:szCs w:val="20"/>
              </w:rPr>
              <w:t>55%</w:t>
            </w:r>
          </w:p>
        </w:tc>
        <w:tc>
          <w:tcPr>
            <w:tcW w:w="464" w:type="pct"/>
            <w:vAlign w:val="center"/>
          </w:tcPr>
          <w:p w:rsidR="00981FDE" w:rsidRPr="0007150A" w:rsidRDefault="00981FDE" w:rsidP="00E402B1">
            <w:pPr>
              <w:tabs>
                <w:tab w:val="left" w:pos="871"/>
              </w:tabs>
              <w:spacing w:after="0" w:line="240" w:lineRule="auto"/>
              <w:jc w:val="center"/>
              <w:rPr>
                <w:rFonts w:ascii="Arial Narrow" w:hAnsi="Arial Narrow" w:cs="Arial"/>
                <w:sz w:val="20"/>
                <w:szCs w:val="20"/>
              </w:rPr>
            </w:pPr>
            <w:r>
              <w:rPr>
                <w:rFonts w:ascii="Arial Narrow" w:hAnsi="Arial Narrow" w:cs="Arial"/>
                <w:sz w:val="20"/>
                <w:szCs w:val="20"/>
              </w:rPr>
              <w:t>45%</w:t>
            </w:r>
          </w:p>
        </w:tc>
        <w:tc>
          <w:tcPr>
            <w:tcW w:w="219" w:type="pct"/>
            <w:shd w:val="clear" w:color="auto" w:fill="FF0000"/>
            <w:vAlign w:val="center"/>
          </w:tcPr>
          <w:p w:rsidR="00981FDE" w:rsidRPr="0007150A" w:rsidRDefault="00981FDE" w:rsidP="00E402B1">
            <w:pPr>
              <w:tabs>
                <w:tab w:val="left" w:pos="871"/>
              </w:tabs>
              <w:spacing w:after="0" w:line="240" w:lineRule="auto"/>
              <w:jc w:val="center"/>
              <w:rPr>
                <w:rFonts w:ascii="Arial Narrow" w:hAnsi="Arial Narrow" w:cs="Arial"/>
                <w:sz w:val="20"/>
                <w:szCs w:val="20"/>
              </w:rPr>
            </w:pPr>
          </w:p>
        </w:tc>
        <w:tc>
          <w:tcPr>
            <w:tcW w:w="262" w:type="pct"/>
            <w:shd w:val="clear" w:color="auto" w:fill="FFFFFF" w:themeFill="background1"/>
          </w:tcPr>
          <w:p w:rsidR="00981FDE" w:rsidRDefault="00981FDE" w:rsidP="00E402B1">
            <w:pPr>
              <w:tabs>
                <w:tab w:val="left" w:pos="871"/>
              </w:tabs>
              <w:spacing w:after="0" w:line="240" w:lineRule="auto"/>
              <w:jc w:val="center"/>
              <w:rPr>
                <w:rFonts w:ascii="Arial Narrow" w:hAnsi="Arial Narrow" w:cs="Arial"/>
                <w:sz w:val="20"/>
                <w:szCs w:val="20"/>
              </w:rPr>
            </w:pPr>
          </w:p>
        </w:tc>
        <w:tc>
          <w:tcPr>
            <w:tcW w:w="207" w:type="pct"/>
            <w:shd w:val="clear" w:color="auto" w:fill="FFFFFF" w:themeFill="background1"/>
          </w:tcPr>
          <w:p w:rsidR="00981FDE" w:rsidRDefault="00981FDE" w:rsidP="00E402B1">
            <w:pPr>
              <w:tabs>
                <w:tab w:val="left" w:pos="871"/>
              </w:tabs>
              <w:spacing w:after="0" w:line="240" w:lineRule="auto"/>
              <w:jc w:val="center"/>
              <w:rPr>
                <w:rFonts w:ascii="Arial Narrow" w:hAnsi="Arial Narrow" w:cs="Arial"/>
                <w:sz w:val="20"/>
                <w:szCs w:val="20"/>
              </w:rPr>
            </w:pPr>
          </w:p>
        </w:tc>
      </w:tr>
      <w:tr w:rsidR="00981FDE" w:rsidTr="00981FDE">
        <w:trPr>
          <w:trHeight w:val="482"/>
          <w:jc w:val="center"/>
        </w:trPr>
        <w:tc>
          <w:tcPr>
            <w:tcW w:w="544" w:type="pct"/>
            <w:vMerge/>
            <w:vAlign w:val="center"/>
          </w:tcPr>
          <w:p w:rsidR="00981FDE" w:rsidRPr="00376FFB" w:rsidRDefault="00981FDE" w:rsidP="00E402B1">
            <w:pPr>
              <w:tabs>
                <w:tab w:val="left" w:pos="871"/>
              </w:tabs>
              <w:spacing w:after="0" w:line="240" w:lineRule="auto"/>
              <w:jc w:val="center"/>
              <w:rPr>
                <w:rFonts w:ascii="Arial Narrow" w:hAnsi="Arial Narrow" w:cs="Arial"/>
                <w:b/>
                <w:sz w:val="20"/>
                <w:szCs w:val="20"/>
              </w:rPr>
            </w:pPr>
          </w:p>
        </w:tc>
        <w:tc>
          <w:tcPr>
            <w:tcW w:w="933" w:type="pct"/>
            <w:vMerge w:val="restart"/>
            <w:vAlign w:val="center"/>
          </w:tcPr>
          <w:p w:rsidR="00981FDE" w:rsidRDefault="00981FDE" w:rsidP="00E402B1">
            <w:pPr>
              <w:tabs>
                <w:tab w:val="left" w:pos="871"/>
              </w:tabs>
              <w:spacing w:after="0" w:line="240" w:lineRule="auto"/>
              <w:jc w:val="center"/>
              <w:rPr>
                <w:rFonts w:ascii="Arial Narrow" w:hAnsi="Arial Narrow" w:cs="Arial"/>
                <w:sz w:val="20"/>
                <w:szCs w:val="20"/>
              </w:rPr>
            </w:pPr>
            <w:r>
              <w:rPr>
                <w:rFonts w:ascii="Arial Narrow" w:hAnsi="Arial Narrow" w:cs="Arial"/>
                <w:sz w:val="20"/>
                <w:szCs w:val="20"/>
              </w:rPr>
              <w:t>Gestionar una innovación continua</w:t>
            </w:r>
          </w:p>
        </w:tc>
        <w:tc>
          <w:tcPr>
            <w:tcW w:w="1399" w:type="pct"/>
            <w:vAlign w:val="center"/>
          </w:tcPr>
          <w:p w:rsidR="00981FDE" w:rsidRDefault="00981FDE" w:rsidP="00E402B1">
            <w:pPr>
              <w:tabs>
                <w:tab w:val="left" w:pos="871"/>
              </w:tabs>
              <w:spacing w:after="0" w:line="240" w:lineRule="auto"/>
              <w:jc w:val="center"/>
              <w:rPr>
                <w:rFonts w:ascii="Arial Narrow" w:eastAsia="Calibri" w:hAnsi="Arial Narrow" w:cs="Arial"/>
                <w:sz w:val="20"/>
                <w:szCs w:val="20"/>
              </w:rPr>
            </w:pPr>
            <w:r>
              <w:rPr>
                <w:rFonts w:ascii="Arial Narrow" w:eastAsia="Calibri" w:hAnsi="Arial Narrow" w:cs="Arial"/>
                <w:sz w:val="20"/>
                <w:szCs w:val="20"/>
              </w:rPr>
              <w:t>Tecnología</w:t>
            </w:r>
          </w:p>
        </w:tc>
        <w:tc>
          <w:tcPr>
            <w:tcW w:w="364" w:type="pct"/>
            <w:gridSpan w:val="2"/>
            <w:vAlign w:val="center"/>
          </w:tcPr>
          <w:p w:rsidR="00981FDE" w:rsidRPr="0007150A" w:rsidRDefault="00981FDE" w:rsidP="00E402B1">
            <w:pPr>
              <w:tabs>
                <w:tab w:val="left" w:pos="871"/>
              </w:tabs>
              <w:spacing w:after="0" w:line="240" w:lineRule="auto"/>
              <w:jc w:val="center"/>
              <w:rPr>
                <w:rFonts w:ascii="Arial Narrow" w:hAnsi="Arial Narrow" w:cs="Arial"/>
                <w:sz w:val="20"/>
                <w:szCs w:val="20"/>
              </w:rPr>
            </w:pPr>
            <w:r>
              <w:rPr>
                <w:rFonts w:ascii="Arial Narrow" w:hAnsi="Arial Narrow" w:cs="Arial"/>
                <w:sz w:val="20"/>
                <w:szCs w:val="20"/>
              </w:rPr>
              <w:t>90%</w:t>
            </w:r>
          </w:p>
        </w:tc>
        <w:tc>
          <w:tcPr>
            <w:tcW w:w="304" w:type="pct"/>
            <w:vAlign w:val="center"/>
          </w:tcPr>
          <w:p w:rsidR="00981FDE" w:rsidRPr="0007150A" w:rsidRDefault="00981FDE" w:rsidP="00E402B1">
            <w:pPr>
              <w:tabs>
                <w:tab w:val="left" w:pos="871"/>
              </w:tabs>
              <w:spacing w:after="0" w:line="240" w:lineRule="auto"/>
              <w:jc w:val="center"/>
              <w:rPr>
                <w:rFonts w:ascii="Arial Narrow" w:hAnsi="Arial Narrow" w:cs="Arial"/>
                <w:sz w:val="20"/>
                <w:szCs w:val="20"/>
              </w:rPr>
            </w:pPr>
            <w:r>
              <w:rPr>
                <w:rFonts w:ascii="Arial Narrow" w:hAnsi="Arial Narrow" w:cs="Arial"/>
                <w:sz w:val="20"/>
                <w:szCs w:val="20"/>
              </w:rPr>
              <w:t>90%</w:t>
            </w:r>
          </w:p>
        </w:tc>
        <w:tc>
          <w:tcPr>
            <w:tcW w:w="304" w:type="pct"/>
            <w:vAlign w:val="center"/>
          </w:tcPr>
          <w:p w:rsidR="00981FDE" w:rsidRPr="0007150A" w:rsidRDefault="00981FDE" w:rsidP="00E402B1">
            <w:pPr>
              <w:tabs>
                <w:tab w:val="left" w:pos="871"/>
              </w:tabs>
              <w:spacing w:after="0" w:line="240" w:lineRule="auto"/>
              <w:jc w:val="center"/>
              <w:rPr>
                <w:rFonts w:ascii="Arial Narrow" w:hAnsi="Arial Narrow" w:cs="Arial"/>
                <w:sz w:val="20"/>
                <w:szCs w:val="20"/>
              </w:rPr>
            </w:pPr>
            <w:r>
              <w:rPr>
                <w:rFonts w:ascii="Arial Narrow" w:hAnsi="Arial Narrow" w:cs="Arial"/>
                <w:sz w:val="20"/>
                <w:szCs w:val="20"/>
              </w:rPr>
              <w:t>100%</w:t>
            </w:r>
          </w:p>
        </w:tc>
        <w:tc>
          <w:tcPr>
            <w:tcW w:w="464" w:type="pct"/>
            <w:shd w:val="clear" w:color="auto" w:fill="FFFFFF" w:themeFill="background1"/>
            <w:vAlign w:val="center"/>
          </w:tcPr>
          <w:p w:rsidR="00981FDE" w:rsidRPr="0007150A" w:rsidRDefault="00981FDE" w:rsidP="00E402B1">
            <w:pPr>
              <w:tabs>
                <w:tab w:val="left" w:pos="871"/>
              </w:tabs>
              <w:spacing w:after="0" w:line="240" w:lineRule="auto"/>
              <w:jc w:val="center"/>
              <w:rPr>
                <w:rFonts w:ascii="Arial Narrow" w:hAnsi="Arial Narrow" w:cs="Arial"/>
                <w:sz w:val="20"/>
                <w:szCs w:val="20"/>
              </w:rPr>
            </w:pPr>
            <w:r>
              <w:rPr>
                <w:rFonts w:ascii="Arial Narrow" w:hAnsi="Arial Narrow" w:cs="Arial"/>
                <w:sz w:val="20"/>
                <w:szCs w:val="20"/>
              </w:rPr>
              <w:t>0%</w:t>
            </w:r>
          </w:p>
        </w:tc>
        <w:tc>
          <w:tcPr>
            <w:tcW w:w="219" w:type="pct"/>
            <w:shd w:val="clear" w:color="auto" w:fill="FFFFFF" w:themeFill="background1"/>
            <w:vAlign w:val="center"/>
          </w:tcPr>
          <w:p w:rsidR="00981FDE" w:rsidRPr="0007150A" w:rsidRDefault="00981FDE" w:rsidP="00E402B1">
            <w:pPr>
              <w:tabs>
                <w:tab w:val="left" w:pos="871"/>
              </w:tabs>
              <w:spacing w:after="0" w:line="240" w:lineRule="auto"/>
              <w:jc w:val="center"/>
              <w:rPr>
                <w:rFonts w:ascii="Arial Narrow" w:hAnsi="Arial Narrow" w:cs="Arial"/>
                <w:sz w:val="20"/>
                <w:szCs w:val="20"/>
              </w:rPr>
            </w:pPr>
          </w:p>
        </w:tc>
        <w:tc>
          <w:tcPr>
            <w:tcW w:w="262" w:type="pct"/>
            <w:shd w:val="clear" w:color="auto" w:fill="auto"/>
          </w:tcPr>
          <w:p w:rsidR="00981FDE" w:rsidRDefault="00981FDE" w:rsidP="00E402B1">
            <w:pPr>
              <w:tabs>
                <w:tab w:val="left" w:pos="871"/>
              </w:tabs>
              <w:spacing w:after="0" w:line="240" w:lineRule="auto"/>
              <w:jc w:val="center"/>
              <w:rPr>
                <w:rFonts w:ascii="Arial Narrow" w:hAnsi="Arial Narrow" w:cs="Arial"/>
                <w:sz w:val="20"/>
                <w:szCs w:val="20"/>
              </w:rPr>
            </w:pPr>
          </w:p>
        </w:tc>
        <w:tc>
          <w:tcPr>
            <w:tcW w:w="207" w:type="pct"/>
            <w:shd w:val="clear" w:color="auto" w:fill="92D050"/>
          </w:tcPr>
          <w:p w:rsidR="00981FDE" w:rsidRDefault="00981FDE" w:rsidP="00E402B1">
            <w:pPr>
              <w:tabs>
                <w:tab w:val="left" w:pos="871"/>
              </w:tabs>
              <w:spacing w:after="0" w:line="240" w:lineRule="auto"/>
              <w:jc w:val="center"/>
              <w:rPr>
                <w:rFonts w:ascii="Arial Narrow" w:hAnsi="Arial Narrow" w:cs="Arial"/>
                <w:sz w:val="20"/>
                <w:szCs w:val="20"/>
              </w:rPr>
            </w:pPr>
          </w:p>
        </w:tc>
      </w:tr>
      <w:tr w:rsidR="00981FDE" w:rsidTr="00981FDE">
        <w:trPr>
          <w:trHeight w:val="482"/>
          <w:jc w:val="center"/>
        </w:trPr>
        <w:tc>
          <w:tcPr>
            <w:tcW w:w="544" w:type="pct"/>
            <w:vMerge/>
            <w:vAlign w:val="center"/>
          </w:tcPr>
          <w:p w:rsidR="00981FDE" w:rsidRPr="00376FFB" w:rsidRDefault="00981FDE" w:rsidP="00E402B1">
            <w:pPr>
              <w:tabs>
                <w:tab w:val="left" w:pos="871"/>
              </w:tabs>
              <w:spacing w:after="0" w:line="240" w:lineRule="auto"/>
              <w:jc w:val="center"/>
              <w:rPr>
                <w:rFonts w:ascii="Arial Narrow" w:hAnsi="Arial Narrow" w:cs="Arial"/>
                <w:b/>
                <w:sz w:val="20"/>
                <w:szCs w:val="20"/>
              </w:rPr>
            </w:pPr>
          </w:p>
        </w:tc>
        <w:tc>
          <w:tcPr>
            <w:tcW w:w="933" w:type="pct"/>
            <w:vMerge/>
            <w:vAlign w:val="center"/>
          </w:tcPr>
          <w:p w:rsidR="00981FDE" w:rsidRDefault="00981FDE" w:rsidP="00E402B1">
            <w:pPr>
              <w:tabs>
                <w:tab w:val="left" w:pos="871"/>
              </w:tabs>
              <w:spacing w:after="0" w:line="240" w:lineRule="auto"/>
              <w:jc w:val="center"/>
              <w:rPr>
                <w:rFonts w:ascii="Arial Narrow" w:hAnsi="Arial Narrow" w:cs="Arial"/>
                <w:sz w:val="20"/>
                <w:szCs w:val="20"/>
              </w:rPr>
            </w:pPr>
          </w:p>
        </w:tc>
        <w:tc>
          <w:tcPr>
            <w:tcW w:w="1399" w:type="pct"/>
            <w:vAlign w:val="center"/>
          </w:tcPr>
          <w:p w:rsidR="00981FDE" w:rsidRDefault="00981FDE" w:rsidP="00E402B1">
            <w:pPr>
              <w:tabs>
                <w:tab w:val="left" w:pos="871"/>
              </w:tabs>
              <w:spacing w:after="0" w:line="240" w:lineRule="auto"/>
              <w:jc w:val="center"/>
              <w:rPr>
                <w:rFonts w:ascii="Arial Narrow" w:eastAsia="Calibri" w:hAnsi="Arial Narrow" w:cs="Arial"/>
                <w:sz w:val="20"/>
                <w:szCs w:val="20"/>
              </w:rPr>
            </w:pPr>
            <w:r>
              <w:rPr>
                <w:rFonts w:ascii="Arial Narrow" w:eastAsia="Calibri" w:hAnsi="Arial Narrow" w:cs="Arial"/>
                <w:sz w:val="20"/>
                <w:szCs w:val="20"/>
              </w:rPr>
              <w:t>Innovación</w:t>
            </w:r>
          </w:p>
        </w:tc>
        <w:tc>
          <w:tcPr>
            <w:tcW w:w="364" w:type="pct"/>
            <w:gridSpan w:val="2"/>
            <w:vAlign w:val="center"/>
          </w:tcPr>
          <w:p w:rsidR="00981FDE" w:rsidRPr="0007150A" w:rsidRDefault="00981FDE" w:rsidP="00E402B1">
            <w:pPr>
              <w:tabs>
                <w:tab w:val="left" w:pos="871"/>
              </w:tabs>
              <w:spacing w:after="0" w:line="240" w:lineRule="auto"/>
              <w:jc w:val="center"/>
              <w:rPr>
                <w:rFonts w:ascii="Arial Narrow" w:hAnsi="Arial Narrow" w:cs="Arial"/>
                <w:sz w:val="20"/>
                <w:szCs w:val="20"/>
              </w:rPr>
            </w:pPr>
            <w:r>
              <w:rPr>
                <w:rFonts w:ascii="Arial Narrow" w:hAnsi="Arial Narrow" w:cs="Arial"/>
                <w:sz w:val="20"/>
                <w:szCs w:val="20"/>
              </w:rPr>
              <w:t>100%</w:t>
            </w:r>
          </w:p>
        </w:tc>
        <w:tc>
          <w:tcPr>
            <w:tcW w:w="304" w:type="pct"/>
            <w:vAlign w:val="center"/>
          </w:tcPr>
          <w:p w:rsidR="00981FDE" w:rsidRPr="0007150A" w:rsidRDefault="00981FDE" w:rsidP="00E402B1">
            <w:pPr>
              <w:tabs>
                <w:tab w:val="left" w:pos="871"/>
              </w:tabs>
              <w:spacing w:after="0" w:line="240" w:lineRule="auto"/>
              <w:jc w:val="center"/>
              <w:rPr>
                <w:rFonts w:ascii="Arial Narrow" w:hAnsi="Arial Narrow" w:cs="Arial"/>
                <w:sz w:val="20"/>
                <w:szCs w:val="20"/>
              </w:rPr>
            </w:pPr>
            <w:r>
              <w:rPr>
                <w:rFonts w:ascii="Arial Narrow" w:hAnsi="Arial Narrow" w:cs="Arial"/>
                <w:sz w:val="20"/>
                <w:szCs w:val="20"/>
              </w:rPr>
              <w:t>100%</w:t>
            </w:r>
          </w:p>
        </w:tc>
        <w:tc>
          <w:tcPr>
            <w:tcW w:w="304" w:type="pct"/>
            <w:vAlign w:val="center"/>
          </w:tcPr>
          <w:p w:rsidR="00981FDE" w:rsidRPr="0007150A" w:rsidRDefault="00981FDE" w:rsidP="00E402B1">
            <w:pPr>
              <w:tabs>
                <w:tab w:val="left" w:pos="871"/>
              </w:tabs>
              <w:spacing w:after="0" w:line="240" w:lineRule="auto"/>
              <w:jc w:val="center"/>
              <w:rPr>
                <w:rFonts w:ascii="Arial Narrow" w:hAnsi="Arial Narrow" w:cs="Arial"/>
                <w:sz w:val="20"/>
                <w:szCs w:val="20"/>
              </w:rPr>
            </w:pPr>
            <w:r>
              <w:rPr>
                <w:rFonts w:ascii="Arial Narrow" w:hAnsi="Arial Narrow" w:cs="Arial"/>
                <w:sz w:val="20"/>
                <w:szCs w:val="20"/>
              </w:rPr>
              <w:t>100%</w:t>
            </w:r>
          </w:p>
        </w:tc>
        <w:tc>
          <w:tcPr>
            <w:tcW w:w="464" w:type="pct"/>
            <w:shd w:val="clear" w:color="auto" w:fill="FFFFFF" w:themeFill="background1"/>
            <w:vAlign w:val="center"/>
          </w:tcPr>
          <w:p w:rsidR="00981FDE" w:rsidRPr="0007150A" w:rsidRDefault="00981FDE" w:rsidP="00E402B1">
            <w:pPr>
              <w:tabs>
                <w:tab w:val="left" w:pos="871"/>
              </w:tabs>
              <w:spacing w:after="0" w:line="240" w:lineRule="auto"/>
              <w:jc w:val="center"/>
              <w:rPr>
                <w:rFonts w:ascii="Arial Narrow" w:hAnsi="Arial Narrow" w:cs="Arial"/>
                <w:sz w:val="20"/>
                <w:szCs w:val="20"/>
              </w:rPr>
            </w:pPr>
            <w:r>
              <w:rPr>
                <w:rFonts w:ascii="Arial Narrow" w:hAnsi="Arial Narrow" w:cs="Arial"/>
                <w:sz w:val="20"/>
                <w:szCs w:val="20"/>
              </w:rPr>
              <w:t>0%</w:t>
            </w:r>
          </w:p>
        </w:tc>
        <w:tc>
          <w:tcPr>
            <w:tcW w:w="219" w:type="pct"/>
            <w:shd w:val="clear" w:color="auto" w:fill="FFFFFF" w:themeFill="background1"/>
            <w:vAlign w:val="center"/>
          </w:tcPr>
          <w:p w:rsidR="00981FDE" w:rsidRPr="0007150A" w:rsidRDefault="00981FDE" w:rsidP="00E402B1">
            <w:pPr>
              <w:tabs>
                <w:tab w:val="left" w:pos="871"/>
              </w:tabs>
              <w:spacing w:after="0" w:line="240" w:lineRule="auto"/>
              <w:jc w:val="center"/>
              <w:rPr>
                <w:rFonts w:ascii="Arial Narrow" w:hAnsi="Arial Narrow" w:cs="Arial"/>
                <w:sz w:val="20"/>
                <w:szCs w:val="20"/>
              </w:rPr>
            </w:pPr>
          </w:p>
        </w:tc>
        <w:tc>
          <w:tcPr>
            <w:tcW w:w="262" w:type="pct"/>
            <w:shd w:val="clear" w:color="auto" w:fill="auto"/>
          </w:tcPr>
          <w:p w:rsidR="00981FDE" w:rsidRDefault="00981FDE" w:rsidP="00E402B1">
            <w:pPr>
              <w:tabs>
                <w:tab w:val="left" w:pos="871"/>
              </w:tabs>
              <w:spacing w:after="0" w:line="240" w:lineRule="auto"/>
              <w:jc w:val="center"/>
              <w:rPr>
                <w:rFonts w:ascii="Arial Narrow" w:hAnsi="Arial Narrow" w:cs="Arial"/>
                <w:sz w:val="20"/>
                <w:szCs w:val="20"/>
              </w:rPr>
            </w:pPr>
          </w:p>
        </w:tc>
        <w:tc>
          <w:tcPr>
            <w:tcW w:w="207" w:type="pct"/>
            <w:shd w:val="clear" w:color="auto" w:fill="92D050"/>
          </w:tcPr>
          <w:p w:rsidR="00981FDE" w:rsidRDefault="00981FDE" w:rsidP="00E402B1">
            <w:pPr>
              <w:tabs>
                <w:tab w:val="left" w:pos="871"/>
              </w:tabs>
              <w:spacing w:after="0" w:line="240" w:lineRule="auto"/>
              <w:rPr>
                <w:rFonts w:ascii="Arial Narrow" w:hAnsi="Arial Narrow" w:cs="Arial"/>
                <w:sz w:val="20"/>
                <w:szCs w:val="20"/>
              </w:rPr>
            </w:pPr>
          </w:p>
        </w:tc>
      </w:tr>
    </w:tbl>
    <w:p w:rsidR="00B20989" w:rsidRDefault="00B20989" w:rsidP="00B20989">
      <w:pPr>
        <w:spacing w:after="0"/>
        <w:jc w:val="center"/>
        <w:rPr>
          <w:rFonts w:ascii="Times New Roman" w:hAnsi="Times New Roman" w:cs="Times New Roman"/>
          <w:b/>
          <w:sz w:val="16"/>
          <w:szCs w:val="16"/>
        </w:rPr>
      </w:pPr>
    </w:p>
    <w:p w:rsidR="007F59C7" w:rsidRDefault="007F59C7" w:rsidP="00B20989">
      <w:pPr>
        <w:spacing w:after="0"/>
        <w:jc w:val="center"/>
        <w:rPr>
          <w:rFonts w:ascii="Times New Roman" w:hAnsi="Times New Roman" w:cs="Times New Roman"/>
          <w:b/>
          <w:sz w:val="16"/>
          <w:szCs w:val="16"/>
        </w:rPr>
      </w:pPr>
    </w:p>
    <w:p w:rsidR="00B20989" w:rsidRDefault="00B20989" w:rsidP="00B20989">
      <w:pPr>
        <w:spacing w:after="0" w:line="360" w:lineRule="auto"/>
        <w:jc w:val="both"/>
        <w:rPr>
          <w:rFonts w:ascii="Arial" w:hAnsi="Arial" w:cs="Arial"/>
          <w:sz w:val="24"/>
          <w:szCs w:val="24"/>
        </w:rPr>
      </w:pPr>
      <w:r w:rsidRPr="00331B3B">
        <w:rPr>
          <w:rFonts w:ascii="Arial" w:hAnsi="Arial" w:cs="Arial"/>
          <w:sz w:val="24"/>
          <w:szCs w:val="24"/>
        </w:rPr>
        <w:t xml:space="preserve">Los indicadores relativos al posicionamiento competitivo </w:t>
      </w:r>
      <w:r>
        <w:rPr>
          <w:rFonts w:ascii="Arial" w:hAnsi="Arial" w:cs="Arial"/>
          <w:sz w:val="24"/>
          <w:szCs w:val="24"/>
        </w:rPr>
        <w:t xml:space="preserve">se puede observar que dentro del nivel alto </w:t>
      </w:r>
      <w:r w:rsidRPr="00A52A4A">
        <w:rPr>
          <w:rFonts w:ascii="Arial" w:hAnsi="Arial" w:cs="Arial"/>
          <w:sz w:val="24"/>
          <w:szCs w:val="24"/>
        </w:rPr>
        <w:t>color verde (alto) la</w:t>
      </w:r>
      <w:r w:rsidRPr="00331B3B">
        <w:rPr>
          <w:rFonts w:ascii="Arial" w:hAnsi="Arial" w:cs="Arial"/>
          <w:sz w:val="24"/>
          <w:szCs w:val="24"/>
        </w:rPr>
        <w:t xml:space="preserve"> investigaci</w:t>
      </w:r>
      <w:r>
        <w:rPr>
          <w:rFonts w:ascii="Arial" w:hAnsi="Arial" w:cs="Arial"/>
          <w:sz w:val="24"/>
          <w:szCs w:val="24"/>
        </w:rPr>
        <w:t xml:space="preserve">ón y desarrollo con un desempeño del 94%, la tecnología del 100% y la innovación del 100% siendo elementos por los cuales Marpensa es una empresa posicionada en el mercado. Un aspecto relevante de color amarillo (medio) que presenta Marpensa es la inversión de marketing digital con un 28% de diferencia entre lo real y la meta. Por último, se encuentra en rojo (bajo) la interacción con proveedores y clientes debido a que los contratos negociados no alcanzaron la meta con un desempeño general del 45%. </w:t>
      </w:r>
    </w:p>
    <w:p w:rsidR="00B20989" w:rsidRPr="00B20989" w:rsidRDefault="00B20989" w:rsidP="00B20989">
      <w:pPr>
        <w:spacing w:after="0" w:line="360" w:lineRule="auto"/>
        <w:jc w:val="both"/>
        <w:rPr>
          <w:rFonts w:ascii="Arial" w:hAnsi="Arial" w:cs="Arial"/>
          <w:sz w:val="16"/>
          <w:szCs w:val="16"/>
        </w:rPr>
      </w:pPr>
    </w:p>
    <w:p w:rsidR="00B20989" w:rsidRDefault="00B20989" w:rsidP="00B20989">
      <w:pPr>
        <w:tabs>
          <w:tab w:val="left" w:pos="871"/>
        </w:tabs>
        <w:spacing w:after="0" w:line="360" w:lineRule="auto"/>
        <w:jc w:val="both"/>
        <w:rPr>
          <w:rFonts w:ascii="Arial" w:hAnsi="Arial" w:cs="Arial"/>
          <w:sz w:val="24"/>
          <w:szCs w:val="24"/>
        </w:rPr>
      </w:pPr>
      <w:r>
        <w:rPr>
          <w:rFonts w:ascii="Arial" w:hAnsi="Arial" w:cs="Arial"/>
          <w:sz w:val="24"/>
          <w:szCs w:val="24"/>
        </w:rPr>
        <w:t xml:space="preserve">A continuación se diseña la propuesta de acción y las alternativas de mejora mediante la matriz 5w+2h la cual permite detectar los problemas que impiden cumplir con las metas u objetivo planificado a través de las preguntas Qué, Por qué, Cómo, Cuándo-Donde, Quién, Cuándo y Cuánto. </w:t>
      </w:r>
    </w:p>
    <w:p w:rsidR="00B20989" w:rsidRPr="00B20989" w:rsidRDefault="00B20989" w:rsidP="00B20989">
      <w:pPr>
        <w:spacing w:after="0" w:line="360" w:lineRule="auto"/>
        <w:jc w:val="both"/>
        <w:rPr>
          <w:rFonts w:ascii="Arial" w:hAnsi="Arial" w:cs="Arial"/>
          <w:sz w:val="16"/>
          <w:szCs w:val="16"/>
        </w:rPr>
      </w:pPr>
    </w:p>
    <w:p w:rsidR="00B20989" w:rsidRPr="003B6271" w:rsidRDefault="00B20989" w:rsidP="00B20989">
      <w:pPr>
        <w:tabs>
          <w:tab w:val="left" w:pos="871"/>
        </w:tabs>
        <w:spacing w:after="0" w:line="240" w:lineRule="auto"/>
        <w:rPr>
          <w:rFonts w:ascii="Arial Narrow" w:hAnsi="Arial Narrow" w:cs="Arial"/>
          <w:i/>
          <w:sz w:val="20"/>
          <w:szCs w:val="20"/>
        </w:rPr>
      </w:pPr>
      <w:r>
        <w:rPr>
          <w:rFonts w:ascii="Arial Narrow" w:hAnsi="Arial Narrow" w:cs="Arial"/>
          <w:b/>
          <w:i/>
          <w:sz w:val="20"/>
          <w:szCs w:val="20"/>
        </w:rPr>
        <w:t>Tabla 4</w:t>
      </w:r>
      <w:r w:rsidRPr="003B6271">
        <w:rPr>
          <w:rFonts w:ascii="Arial Narrow" w:hAnsi="Arial Narrow" w:cs="Arial"/>
          <w:i/>
          <w:sz w:val="20"/>
          <w:szCs w:val="20"/>
        </w:rPr>
        <w:t xml:space="preserve">. Estrategia III. </w:t>
      </w:r>
    </w:p>
    <w:tbl>
      <w:tblPr>
        <w:tblW w:w="5000" w:type="pct"/>
        <w:tblBorders>
          <w:top w:val="single" w:sz="4" w:space="0" w:color="000000"/>
          <w:bottom w:val="single" w:sz="4" w:space="0" w:color="000000"/>
          <w:insideH w:val="single" w:sz="4" w:space="0" w:color="000000"/>
        </w:tblBorders>
        <w:tblLook w:val="04A0" w:firstRow="1" w:lastRow="0" w:firstColumn="1" w:lastColumn="0" w:noHBand="0" w:noVBand="1"/>
      </w:tblPr>
      <w:tblGrid>
        <w:gridCol w:w="1082"/>
        <w:gridCol w:w="1169"/>
        <w:gridCol w:w="918"/>
        <w:gridCol w:w="909"/>
        <w:gridCol w:w="901"/>
        <w:gridCol w:w="1039"/>
        <w:gridCol w:w="684"/>
        <w:gridCol w:w="1129"/>
        <w:gridCol w:w="1290"/>
      </w:tblGrid>
      <w:tr w:rsidR="00B20989" w:rsidRPr="00B91E92" w:rsidTr="00E402B1">
        <w:tc>
          <w:tcPr>
            <w:tcW w:w="5000" w:type="pct"/>
            <w:gridSpan w:val="9"/>
            <w:vAlign w:val="center"/>
          </w:tcPr>
          <w:p w:rsidR="00B20989" w:rsidRPr="008B2539" w:rsidRDefault="00B20989" w:rsidP="00E402B1">
            <w:pPr>
              <w:tabs>
                <w:tab w:val="left" w:pos="871"/>
              </w:tabs>
              <w:spacing w:after="0" w:line="240" w:lineRule="auto"/>
              <w:jc w:val="both"/>
              <w:rPr>
                <w:rFonts w:ascii="Arial Narrow" w:hAnsi="Arial Narrow" w:cs="Arial"/>
                <w:b/>
                <w:sz w:val="19"/>
                <w:szCs w:val="19"/>
              </w:rPr>
            </w:pPr>
            <w:r w:rsidRPr="008B2539">
              <w:rPr>
                <w:rFonts w:ascii="Arial Narrow" w:hAnsi="Arial Narrow" w:cs="Arial"/>
                <w:b/>
                <w:sz w:val="19"/>
                <w:szCs w:val="19"/>
              </w:rPr>
              <w:t xml:space="preserve">Estrategia III: </w:t>
            </w:r>
            <w:r w:rsidRPr="008B2539">
              <w:rPr>
                <w:rFonts w:ascii="Arial Narrow" w:hAnsi="Arial Narrow" w:cs="Arial"/>
                <w:sz w:val="19"/>
                <w:szCs w:val="19"/>
              </w:rPr>
              <w:t>Desarrollar y ejecutar un plan de marketing Digital.</w:t>
            </w:r>
          </w:p>
        </w:tc>
      </w:tr>
      <w:tr w:rsidR="00B20989" w:rsidRPr="00B91E92" w:rsidTr="00E402B1">
        <w:tc>
          <w:tcPr>
            <w:tcW w:w="5000" w:type="pct"/>
            <w:gridSpan w:val="9"/>
            <w:vAlign w:val="center"/>
          </w:tcPr>
          <w:p w:rsidR="00B20989" w:rsidRPr="008B2539" w:rsidRDefault="00B20989" w:rsidP="00E402B1">
            <w:pPr>
              <w:tabs>
                <w:tab w:val="left" w:pos="871"/>
              </w:tabs>
              <w:spacing w:after="0" w:line="240" w:lineRule="auto"/>
              <w:jc w:val="both"/>
              <w:rPr>
                <w:rFonts w:ascii="Arial Narrow" w:hAnsi="Arial Narrow" w:cs="Arial"/>
                <w:b/>
                <w:sz w:val="19"/>
                <w:szCs w:val="19"/>
              </w:rPr>
            </w:pPr>
            <w:r w:rsidRPr="008B2539">
              <w:rPr>
                <w:rFonts w:ascii="Arial Narrow" w:hAnsi="Arial Narrow" w:cs="Arial"/>
                <w:b/>
                <w:sz w:val="19"/>
                <w:szCs w:val="19"/>
              </w:rPr>
              <w:t xml:space="preserve">Objetivos: </w:t>
            </w:r>
            <w:r w:rsidRPr="008B2539">
              <w:rPr>
                <w:rFonts w:ascii="Arial Narrow" w:hAnsi="Arial Narrow" w:cs="Arial"/>
                <w:sz w:val="19"/>
                <w:szCs w:val="19"/>
              </w:rPr>
              <w:t>Fortalecer la posición de la empresa en el mercado.</w:t>
            </w:r>
          </w:p>
        </w:tc>
      </w:tr>
      <w:tr w:rsidR="00B20989" w:rsidRPr="00B91E92" w:rsidTr="007F59C7">
        <w:trPr>
          <w:trHeight w:val="227"/>
        </w:trPr>
        <w:tc>
          <w:tcPr>
            <w:tcW w:w="608" w:type="pct"/>
            <w:vAlign w:val="center"/>
          </w:tcPr>
          <w:p w:rsidR="00B20989" w:rsidRPr="008B2539" w:rsidRDefault="00B20989" w:rsidP="00E402B1">
            <w:pPr>
              <w:tabs>
                <w:tab w:val="left" w:pos="871"/>
              </w:tabs>
              <w:spacing w:after="0" w:line="240" w:lineRule="auto"/>
              <w:jc w:val="center"/>
              <w:rPr>
                <w:rFonts w:ascii="Arial Narrow" w:hAnsi="Arial Narrow" w:cs="Arial"/>
                <w:b/>
                <w:sz w:val="19"/>
                <w:szCs w:val="19"/>
                <w:lang w:val="en-US"/>
              </w:rPr>
            </w:pPr>
            <w:r w:rsidRPr="008B2539">
              <w:rPr>
                <w:rFonts w:ascii="Arial Narrow" w:hAnsi="Arial Narrow" w:cs="Arial"/>
                <w:b/>
                <w:sz w:val="19"/>
                <w:szCs w:val="19"/>
                <w:lang w:val="en-US"/>
              </w:rPr>
              <w:t>WHAT</w:t>
            </w:r>
          </w:p>
        </w:tc>
        <w:tc>
          <w:tcPr>
            <w:tcW w:w="595" w:type="pct"/>
            <w:vAlign w:val="center"/>
          </w:tcPr>
          <w:p w:rsidR="00B20989" w:rsidRPr="008B2539" w:rsidRDefault="00B20989" w:rsidP="00E402B1">
            <w:pPr>
              <w:tabs>
                <w:tab w:val="left" w:pos="871"/>
              </w:tabs>
              <w:spacing w:after="0" w:line="240" w:lineRule="auto"/>
              <w:jc w:val="center"/>
              <w:rPr>
                <w:rFonts w:ascii="Arial Narrow" w:hAnsi="Arial Narrow" w:cs="Arial"/>
                <w:b/>
                <w:sz w:val="19"/>
                <w:szCs w:val="19"/>
                <w:lang w:val="en-US"/>
              </w:rPr>
            </w:pPr>
            <w:r w:rsidRPr="008B2539">
              <w:rPr>
                <w:rFonts w:ascii="Arial Narrow" w:hAnsi="Arial Narrow" w:cs="Arial"/>
                <w:b/>
                <w:sz w:val="19"/>
                <w:szCs w:val="19"/>
                <w:lang w:val="en-US"/>
              </w:rPr>
              <w:t>WHY</w:t>
            </w:r>
          </w:p>
        </w:tc>
        <w:tc>
          <w:tcPr>
            <w:tcW w:w="470" w:type="pct"/>
            <w:vAlign w:val="center"/>
          </w:tcPr>
          <w:p w:rsidR="00B20989" w:rsidRPr="008B2539" w:rsidRDefault="00B20989" w:rsidP="00E402B1">
            <w:pPr>
              <w:tabs>
                <w:tab w:val="left" w:pos="871"/>
              </w:tabs>
              <w:spacing w:after="0" w:line="240" w:lineRule="auto"/>
              <w:jc w:val="center"/>
              <w:rPr>
                <w:rFonts w:ascii="Arial Narrow" w:hAnsi="Arial Narrow" w:cs="Arial"/>
                <w:b/>
                <w:sz w:val="19"/>
                <w:szCs w:val="19"/>
                <w:lang w:val="en-US"/>
              </w:rPr>
            </w:pPr>
            <w:r w:rsidRPr="008B2539">
              <w:rPr>
                <w:rFonts w:ascii="Arial Narrow" w:hAnsi="Arial Narrow" w:cs="Arial"/>
                <w:b/>
                <w:sz w:val="19"/>
                <w:szCs w:val="19"/>
                <w:lang w:val="en-US"/>
              </w:rPr>
              <w:t>WHEN</w:t>
            </w:r>
          </w:p>
        </w:tc>
        <w:tc>
          <w:tcPr>
            <w:tcW w:w="465" w:type="pct"/>
            <w:vAlign w:val="center"/>
          </w:tcPr>
          <w:p w:rsidR="00B20989" w:rsidRPr="008B2539" w:rsidRDefault="00B20989" w:rsidP="00E402B1">
            <w:pPr>
              <w:tabs>
                <w:tab w:val="left" w:pos="871"/>
              </w:tabs>
              <w:spacing w:after="0" w:line="240" w:lineRule="auto"/>
              <w:jc w:val="center"/>
              <w:rPr>
                <w:rFonts w:ascii="Arial Narrow" w:hAnsi="Arial Narrow" w:cs="Arial"/>
                <w:b/>
                <w:sz w:val="19"/>
                <w:szCs w:val="19"/>
                <w:lang w:val="en-US"/>
              </w:rPr>
            </w:pPr>
            <w:r w:rsidRPr="008B2539">
              <w:rPr>
                <w:rFonts w:ascii="Arial Narrow" w:hAnsi="Arial Narrow" w:cs="Arial"/>
                <w:b/>
                <w:sz w:val="19"/>
                <w:szCs w:val="19"/>
                <w:lang w:val="en-US"/>
              </w:rPr>
              <w:t>WHERE</w:t>
            </w:r>
          </w:p>
        </w:tc>
        <w:tc>
          <w:tcPr>
            <w:tcW w:w="462" w:type="pct"/>
            <w:vAlign w:val="center"/>
          </w:tcPr>
          <w:p w:rsidR="00B20989" w:rsidRPr="008B2539" w:rsidRDefault="00B20989" w:rsidP="00E402B1">
            <w:pPr>
              <w:tabs>
                <w:tab w:val="left" w:pos="871"/>
              </w:tabs>
              <w:spacing w:after="0" w:line="240" w:lineRule="auto"/>
              <w:jc w:val="center"/>
              <w:rPr>
                <w:rFonts w:ascii="Arial Narrow" w:hAnsi="Arial Narrow" w:cs="Arial"/>
                <w:b/>
                <w:sz w:val="19"/>
                <w:szCs w:val="19"/>
                <w:lang w:val="en-US"/>
              </w:rPr>
            </w:pPr>
            <w:r w:rsidRPr="008B2539">
              <w:rPr>
                <w:rFonts w:ascii="Arial Narrow" w:hAnsi="Arial Narrow" w:cs="Arial"/>
                <w:b/>
                <w:sz w:val="19"/>
                <w:szCs w:val="19"/>
                <w:lang w:val="en-US"/>
              </w:rPr>
              <w:t>WHO</w:t>
            </w:r>
          </w:p>
        </w:tc>
        <w:tc>
          <w:tcPr>
            <w:tcW w:w="608" w:type="pct"/>
            <w:vAlign w:val="center"/>
          </w:tcPr>
          <w:p w:rsidR="00B20989" w:rsidRPr="008B2539" w:rsidRDefault="00B20989" w:rsidP="00E402B1">
            <w:pPr>
              <w:tabs>
                <w:tab w:val="left" w:pos="871"/>
              </w:tabs>
              <w:spacing w:after="0" w:line="240" w:lineRule="auto"/>
              <w:jc w:val="center"/>
              <w:rPr>
                <w:rFonts w:ascii="Arial Narrow" w:hAnsi="Arial Narrow" w:cs="Arial"/>
                <w:b/>
                <w:sz w:val="19"/>
                <w:szCs w:val="19"/>
                <w:lang w:val="en-US"/>
              </w:rPr>
            </w:pPr>
            <w:r w:rsidRPr="008B2539">
              <w:rPr>
                <w:rFonts w:ascii="Arial Narrow" w:hAnsi="Arial Narrow" w:cs="Arial"/>
                <w:b/>
                <w:sz w:val="19"/>
                <w:szCs w:val="19"/>
                <w:lang w:val="en-US"/>
              </w:rPr>
              <w:t>HOW</w:t>
            </w:r>
          </w:p>
        </w:tc>
        <w:tc>
          <w:tcPr>
            <w:tcW w:w="352" w:type="pct"/>
            <w:vAlign w:val="center"/>
          </w:tcPr>
          <w:p w:rsidR="00B20989" w:rsidRPr="008B2539" w:rsidRDefault="00B20989" w:rsidP="00E402B1">
            <w:pPr>
              <w:tabs>
                <w:tab w:val="left" w:pos="871"/>
              </w:tabs>
              <w:spacing w:after="0" w:line="240" w:lineRule="auto"/>
              <w:jc w:val="center"/>
              <w:rPr>
                <w:rFonts w:ascii="Arial Narrow" w:hAnsi="Arial Narrow" w:cs="Arial"/>
                <w:b/>
                <w:sz w:val="19"/>
                <w:szCs w:val="19"/>
                <w:lang w:val="en-US"/>
              </w:rPr>
            </w:pPr>
            <w:r w:rsidRPr="008B2539">
              <w:rPr>
                <w:rFonts w:ascii="Arial Narrow" w:hAnsi="Arial Narrow" w:cs="Arial"/>
                <w:b/>
                <w:sz w:val="19"/>
                <w:szCs w:val="19"/>
                <w:lang w:val="en-US"/>
              </w:rPr>
              <w:t>HOW MUCH</w:t>
            </w:r>
          </w:p>
        </w:tc>
        <w:tc>
          <w:tcPr>
            <w:tcW w:w="782" w:type="pct"/>
            <w:vAlign w:val="center"/>
          </w:tcPr>
          <w:p w:rsidR="00B20989" w:rsidRPr="008B2539" w:rsidRDefault="00B20989" w:rsidP="00E402B1">
            <w:pPr>
              <w:tabs>
                <w:tab w:val="left" w:pos="871"/>
              </w:tabs>
              <w:spacing w:after="0" w:line="240" w:lineRule="auto"/>
              <w:jc w:val="center"/>
              <w:rPr>
                <w:rFonts w:ascii="Arial Narrow" w:hAnsi="Arial Narrow" w:cs="Arial"/>
                <w:b/>
                <w:sz w:val="19"/>
                <w:szCs w:val="19"/>
                <w:lang w:val="en-US"/>
              </w:rPr>
            </w:pPr>
            <w:r w:rsidRPr="008B2539">
              <w:rPr>
                <w:rFonts w:ascii="Arial Narrow" w:hAnsi="Arial Narrow" w:cs="Arial"/>
                <w:b/>
                <w:sz w:val="19"/>
                <w:szCs w:val="19"/>
                <w:lang w:val="en-US"/>
              </w:rPr>
              <w:t>INDICADOR</w:t>
            </w:r>
          </w:p>
        </w:tc>
        <w:tc>
          <w:tcPr>
            <w:tcW w:w="656" w:type="pct"/>
            <w:vAlign w:val="center"/>
          </w:tcPr>
          <w:p w:rsidR="00B20989" w:rsidRPr="008B2539" w:rsidRDefault="00B20989" w:rsidP="00E402B1">
            <w:pPr>
              <w:tabs>
                <w:tab w:val="left" w:pos="871"/>
              </w:tabs>
              <w:spacing w:after="0" w:line="240" w:lineRule="auto"/>
              <w:jc w:val="center"/>
              <w:rPr>
                <w:rFonts w:ascii="Arial Narrow" w:hAnsi="Arial Narrow" w:cs="Arial"/>
                <w:b/>
                <w:sz w:val="19"/>
                <w:szCs w:val="19"/>
                <w:lang w:val="en-US"/>
              </w:rPr>
            </w:pPr>
            <w:r w:rsidRPr="008B2539">
              <w:rPr>
                <w:rFonts w:ascii="Arial Narrow" w:hAnsi="Arial Narrow" w:cs="Arial"/>
                <w:b/>
                <w:sz w:val="19"/>
                <w:szCs w:val="19"/>
                <w:lang w:val="en-US"/>
              </w:rPr>
              <w:t>VERIFICADOR</w:t>
            </w:r>
          </w:p>
        </w:tc>
      </w:tr>
      <w:tr w:rsidR="00B20989" w:rsidRPr="00B91E92" w:rsidTr="007F59C7">
        <w:trPr>
          <w:trHeight w:val="227"/>
        </w:trPr>
        <w:tc>
          <w:tcPr>
            <w:tcW w:w="608" w:type="pct"/>
            <w:vAlign w:val="center"/>
          </w:tcPr>
          <w:p w:rsidR="00B20989" w:rsidRPr="008B2539" w:rsidRDefault="00B20989" w:rsidP="00E402B1">
            <w:pPr>
              <w:tabs>
                <w:tab w:val="left" w:pos="871"/>
              </w:tabs>
              <w:spacing w:after="0" w:line="240" w:lineRule="auto"/>
              <w:jc w:val="center"/>
              <w:rPr>
                <w:rFonts w:ascii="Arial Narrow" w:hAnsi="Arial Narrow" w:cs="Arial"/>
                <w:sz w:val="19"/>
                <w:szCs w:val="19"/>
              </w:rPr>
            </w:pPr>
            <w:r w:rsidRPr="008B2539">
              <w:rPr>
                <w:rFonts w:ascii="Arial Narrow" w:hAnsi="Arial Narrow"/>
                <w:sz w:val="19"/>
                <w:szCs w:val="19"/>
              </w:rPr>
              <w:lastRenderedPageBreak/>
              <w:t>Elaborar un proyecto de Marketing digital</w:t>
            </w:r>
          </w:p>
        </w:tc>
        <w:tc>
          <w:tcPr>
            <w:tcW w:w="595" w:type="pct"/>
            <w:vAlign w:val="center"/>
          </w:tcPr>
          <w:p w:rsidR="00B20989" w:rsidRPr="008B2539" w:rsidRDefault="00B20989" w:rsidP="00E402B1">
            <w:pPr>
              <w:tabs>
                <w:tab w:val="left" w:pos="871"/>
              </w:tabs>
              <w:spacing w:after="0" w:line="240" w:lineRule="auto"/>
              <w:jc w:val="center"/>
              <w:rPr>
                <w:rFonts w:ascii="Arial Narrow" w:hAnsi="Arial Narrow" w:cs="Arial"/>
                <w:sz w:val="19"/>
                <w:szCs w:val="19"/>
              </w:rPr>
            </w:pPr>
            <w:r w:rsidRPr="008B2539">
              <w:rPr>
                <w:rFonts w:ascii="Arial Narrow" w:hAnsi="Arial Narrow" w:cs="Arial"/>
                <w:sz w:val="19"/>
                <w:szCs w:val="19"/>
              </w:rPr>
              <w:t>Posicionar el producto en el mercado</w:t>
            </w:r>
          </w:p>
        </w:tc>
        <w:tc>
          <w:tcPr>
            <w:tcW w:w="470" w:type="pct"/>
            <w:vAlign w:val="center"/>
          </w:tcPr>
          <w:p w:rsidR="00B20989" w:rsidRPr="008B2539" w:rsidRDefault="00B20989" w:rsidP="00E402B1">
            <w:pPr>
              <w:tabs>
                <w:tab w:val="left" w:pos="871"/>
              </w:tabs>
              <w:spacing w:after="0" w:line="240" w:lineRule="auto"/>
              <w:jc w:val="center"/>
              <w:rPr>
                <w:rFonts w:ascii="Arial Narrow" w:hAnsi="Arial Narrow"/>
                <w:sz w:val="19"/>
                <w:szCs w:val="19"/>
              </w:rPr>
            </w:pPr>
            <w:r w:rsidRPr="008B2539">
              <w:rPr>
                <w:rFonts w:ascii="Arial Narrow" w:hAnsi="Arial Narrow"/>
                <w:sz w:val="19"/>
                <w:szCs w:val="19"/>
              </w:rPr>
              <w:t xml:space="preserve">Semestral </w:t>
            </w:r>
          </w:p>
        </w:tc>
        <w:tc>
          <w:tcPr>
            <w:tcW w:w="465" w:type="pct"/>
            <w:vAlign w:val="center"/>
          </w:tcPr>
          <w:p w:rsidR="00B20989" w:rsidRPr="008B2539" w:rsidRDefault="00B20989" w:rsidP="00E402B1">
            <w:pPr>
              <w:tabs>
                <w:tab w:val="left" w:pos="871"/>
              </w:tabs>
              <w:spacing w:after="0" w:line="240" w:lineRule="auto"/>
              <w:jc w:val="center"/>
              <w:rPr>
                <w:rFonts w:ascii="Arial Narrow" w:hAnsi="Arial Narrow" w:cs="Arial"/>
                <w:sz w:val="19"/>
                <w:szCs w:val="19"/>
              </w:rPr>
            </w:pPr>
            <w:r w:rsidRPr="008B2539">
              <w:rPr>
                <w:rFonts w:ascii="Arial Narrow" w:hAnsi="Arial Narrow" w:cs="Arial"/>
                <w:sz w:val="19"/>
                <w:szCs w:val="19"/>
              </w:rPr>
              <w:t>Marpensa</w:t>
            </w:r>
          </w:p>
        </w:tc>
        <w:tc>
          <w:tcPr>
            <w:tcW w:w="462" w:type="pct"/>
            <w:vAlign w:val="center"/>
          </w:tcPr>
          <w:p w:rsidR="00B20989" w:rsidRPr="008B2539" w:rsidRDefault="00B20989" w:rsidP="00E402B1">
            <w:pPr>
              <w:tabs>
                <w:tab w:val="left" w:pos="871"/>
              </w:tabs>
              <w:spacing w:after="0" w:line="240" w:lineRule="auto"/>
              <w:jc w:val="center"/>
              <w:rPr>
                <w:rFonts w:ascii="Arial Narrow" w:hAnsi="Arial Narrow" w:cs="Arial"/>
                <w:sz w:val="19"/>
                <w:szCs w:val="19"/>
              </w:rPr>
            </w:pPr>
            <w:r w:rsidRPr="008B2539">
              <w:rPr>
                <w:rFonts w:ascii="Arial Narrow" w:hAnsi="Arial Narrow" w:cs="Arial"/>
                <w:sz w:val="19"/>
                <w:szCs w:val="19"/>
              </w:rPr>
              <w:t>Área de Marketing</w:t>
            </w:r>
          </w:p>
        </w:tc>
        <w:tc>
          <w:tcPr>
            <w:tcW w:w="608" w:type="pct"/>
            <w:vAlign w:val="center"/>
          </w:tcPr>
          <w:p w:rsidR="00B20989" w:rsidRPr="008B2539" w:rsidRDefault="00B20989" w:rsidP="00E402B1">
            <w:pPr>
              <w:tabs>
                <w:tab w:val="left" w:pos="871"/>
              </w:tabs>
              <w:spacing w:after="0" w:line="240" w:lineRule="auto"/>
              <w:jc w:val="center"/>
              <w:rPr>
                <w:rFonts w:ascii="Arial Narrow" w:hAnsi="Arial Narrow" w:cs="Arial"/>
                <w:sz w:val="19"/>
                <w:szCs w:val="19"/>
              </w:rPr>
            </w:pPr>
            <w:r w:rsidRPr="008B2539">
              <w:rPr>
                <w:rFonts w:ascii="Arial Narrow" w:hAnsi="Arial Narrow" w:cs="Arial"/>
                <w:sz w:val="19"/>
                <w:szCs w:val="19"/>
              </w:rPr>
              <w:t xml:space="preserve">Aplicar un estudio de mercado </w:t>
            </w:r>
          </w:p>
        </w:tc>
        <w:tc>
          <w:tcPr>
            <w:tcW w:w="352" w:type="pct"/>
            <w:vAlign w:val="center"/>
          </w:tcPr>
          <w:p w:rsidR="00B20989" w:rsidRPr="008B2539" w:rsidRDefault="00B20989" w:rsidP="00E402B1">
            <w:pPr>
              <w:tabs>
                <w:tab w:val="left" w:pos="871"/>
              </w:tabs>
              <w:spacing w:after="0" w:line="240" w:lineRule="auto"/>
              <w:jc w:val="center"/>
              <w:rPr>
                <w:rFonts w:ascii="Arial Narrow" w:hAnsi="Arial Narrow" w:cs="Arial"/>
                <w:sz w:val="19"/>
                <w:szCs w:val="19"/>
              </w:rPr>
            </w:pPr>
            <w:r w:rsidRPr="008B2539">
              <w:rPr>
                <w:rFonts w:ascii="Arial Narrow" w:hAnsi="Arial Narrow" w:cs="Arial"/>
                <w:sz w:val="19"/>
                <w:szCs w:val="19"/>
              </w:rPr>
              <w:t>$300</w:t>
            </w:r>
          </w:p>
        </w:tc>
        <w:tc>
          <w:tcPr>
            <w:tcW w:w="782" w:type="pct"/>
            <w:vAlign w:val="center"/>
          </w:tcPr>
          <w:p w:rsidR="00B20989" w:rsidRPr="008B2539" w:rsidRDefault="00B20989" w:rsidP="00E402B1">
            <w:pPr>
              <w:tabs>
                <w:tab w:val="left" w:pos="871"/>
              </w:tabs>
              <w:spacing w:after="0" w:line="240" w:lineRule="auto"/>
              <w:jc w:val="center"/>
              <w:rPr>
                <w:rFonts w:ascii="Arial Narrow" w:hAnsi="Arial Narrow" w:cs="Arial"/>
                <w:sz w:val="19"/>
                <w:szCs w:val="19"/>
              </w:rPr>
            </w:pPr>
            <w:r w:rsidRPr="008B2539">
              <w:rPr>
                <w:rFonts w:ascii="Arial Narrow" w:hAnsi="Arial Narrow" w:cs="Arial"/>
                <w:sz w:val="19"/>
                <w:szCs w:val="19"/>
              </w:rPr>
              <w:t>Proyectos realizados /Proyectos entregados</w:t>
            </w:r>
          </w:p>
        </w:tc>
        <w:tc>
          <w:tcPr>
            <w:tcW w:w="656" w:type="pct"/>
            <w:vAlign w:val="center"/>
          </w:tcPr>
          <w:p w:rsidR="00B20989" w:rsidRPr="008B2539" w:rsidRDefault="00B20989" w:rsidP="00E402B1">
            <w:pPr>
              <w:tabs>
                <w:tab w:val="left" w:pos="871"/>
              </w:tabs>
              <w:spacing w:after="0" w:line="240" w:lineRule="auto"/>
              <w:jc w:val="center"/>
              <w:rPr>
                <w:rFonts w:ascii="Arial Narrow" w:hAnsi="Arial Narrow" w:cs="Arial"/>
                <w:sz w:val="19"/>
                <w:szCs w:val="19"/>
              </w:rPr>
            </w:pPr>
            <w:r w:rsidRPr="008B2539">
              <w:rPr>
                <w:rFonts w:ascii="Arial Narrow" w:hAnsi="Arial Narrow" w:cs="Arial"/>
                <w:sz w:val="19"/>
                <w:szCs w:val="19"/>
              </w:rPr>
              <w:t>Informes de los proyectos realizados</w:t>
            </w:r>
          </w:p>
        </w:tc>
      </w:tr>
      <w:tr w:rsidR="00B20989" w:rsidRPr="00B91E92" w:rsidTr="007F59C7">
        <w:trPr>
          <w:trHeight w:val="227"/>
        </w:trPr>
        <w:tc>
          <w:tcPr>
            <w:tcW w:w="608" w:type="pct"/>
            <w:vAlign w:val="center"/>
          </w:tcPr>
          <w:p w:rsidR="00B20989" w:rsidRPr="008B2539" w:rsidRDefault="00B20989" w:rsidP="00E402B1">
            <w:pPr>
              <w:tabs>
                <w:tab w:val="left" w:pos="871"/>
              </w:tabs>
              <w:spacing w:after="0" w:line="240" w:lineRule="auto"/>
              <w:jc w:val="center"/>
              <w:rPr>
                <w:rFonts w:ascii="Arial Narrow" w:hAnsi="Arial Narrow"/>
                <w:sz w:val="19"/>
                <w:szCs w:val="19"/>
              </w:rPr>
            </w:pPr>
            <w:r w:rsidRPr="008B2539">
              <w:rPr>
                <w:rFonts w:ascii="Arial Narrow" w:hAnsi="Arial Narrow"/>
                <w:sz w:val="19"/>
                <w:szCs w:val="19"/>
              </w:rPr>
              <w:t xml:space="preserve">Implementar anuncios publicitarios en redes sociales </w:t>
            </w:r>
          </w:p>
        </w:tc>
        <w:tc>
          <w:tcPr>
            <w:tcW w:w="595" w:type="pct"/>
            <w:vAlign w:val="center"/>
          </w:tcPr>
          <w:p w:rsidR="00B20989" w:rsidRPr="008B2539" w:rsidRDefault="00B20989" w:rsidP="00E402B1">
            <w:pPr>
              <w:tabs>
                <w:tab w:val="left" w:pos="871"/>
              </w:tabs>
              <w:spacing w:after="0" w:line="240" w:lineRule="auto"/>
              <w:jc w:val="center"/>
              <w:rPr>
                <w:rFonts w:ascii="Arial Narrow" w:hAnsi="Arial Narrow" w:cs="Arial"/>
                <w:sz w:val="19"/>
                <w:szCs w:val="19"/>
              </w:rPr>
            </w:pPr>
            <w:r w:rsidRPr="008B2539">
              <w:rPr>
                <w:rFonts w:ascii="Arial Narrow" w:hAnsi="Arial Narrow"/>
                <w:sz w:val="19"/>
                <w:szCs w:val="19"/>
              </w:rPr>
              <w:t xml:space="preserve">Hacer uso de los medios de comunicación </w:t>
            </w:r>
          </w:p>
        </w:tc>
        <w:tc>
          <w:tcPr>
            <w:tcW w:w="470" w:type="pct"/>
            <w:vAlign w:val="center"/>
          </w:tcPr>
          <w:p w:rsidR="00B20989" w:rsidRPr="008B2539" w:rsidRDefault="00B20989" w:rsidP="00E402B1">
            <w:pPr>
              <w:tabs>
                <w:tab w:val="left" w:pos="871"/>
              </w:tabs>
              <w:spacing w:after="0" w:line="240" w:lineRule="auto"/>
              <w:jc w:val="center"/>
              <w:rPr>
                <w:rFonts w:ascii="Arial Narrow" w:hAnsi="Arial Narrow"/>
                <w:sz w:val="19"/>
                <w:szCs w:val="19"/>
              </w:rPr>
            </w:pPr>
            <w:r w:rsidRPr="008B2539">
              <w:rPr>
                <w:rFonts w:ascii="Arial Narrow" w:hAnsi="Arial Narrow"/>
                <w:sz w:val="19"/>
                <w:szCs w:val="19"/>
              </w:rPr>
              <w:t>Semestral</w:t>
            </w:r>
          </w:p>
        </w:tc>
        <w:tc>
          <w:tcPr>
            <w:tcW w:w="465" w:type="pct"/>
            <w:vAlign w:val="center"/>
          </w:tcPr>
          <w:p w:rsidR="00B20989" w:rsidRPr="008B2539" w:rsidRDefault="00B20989" w:rsidP="00E402B1">
            <w:pPr>
              <w:tabs>
                <w:tab w:val="left" w:pos="871"/>
              </w:tabs>
              <w:spacing w:after="0" w:line="240" w:lineRule="auto"/>
              <w:jc w:val="center"/>
              <w:rPr>
                <w:rFonts w:ascii="Arial Narrow" w:hAnsi="Arial Narrow" w:cs="Arial"/>
                <w:sz w:val="19"/>
                <w:szCs w:val="19"/>
              </w:rPr>
            </w:pPr>
            <w:r w:rsidRPr="008B2539">
              <w:rPr>
                <w:rFonts w:ascii="Arial Narrow" w:hAnsi="Arial Narrow" w:cs="Arial"/>
                <w:sz w:val="19"/>
                <w:szCs w:val="19"/>
              </w:rPr>
              <w:t>Marpensa</w:t>
            </w:r>
          </w:p>
        </w:tc>
        <w:tc>
          <w:tcPr>
            <w:tcW w:w="462" w:type="pct"/>
            <w:vAlign w:val="center"/>
          </w:tcPr>
          <w:p w:rsidR="00B20989" w:rsidRPr="008B2539" w:rsidRDefault="00B20989" w:rsidP="00E402B1">
            <w:pPr>
              <w:tabs>
                <w:tab w:val="left" w:pos="871"/>
              </w:tabs>
              <w:spacing w:after="0" w:line="240" w:lineRule="auto"/>
              <w:jc w:val="center"/>
              <w:rPr>
                <w:rFonts w:ascii="Arial Narrow" w:hAnsi="Arial Narrow" w:cs="Arial"/>
                <w:sz w:val="19"/>
                <w:szCs w:val="19"/>
              </w:rPr>
            </w:pPr>
            <w:r w:rsidRPr="008B2539">
              <w:rPr>
                <w:rFonts w:ascii="Arial Narrow" w:hAnsi="Arial Narrow" w:cs="Arial"/>
                <w:sz w:val="19"/>
                <w:szCs w:val="19"/>
              </w:rPr>
              <w:t>Área de Marketing</w:t>
            </w:r>
          </w:p>
        </w:tc>
        <w:tc>
          <w:tcPr>
            <w:tcW w:w="608" w:type="pct"/>
            <w:vAlign w:val="center"/>
          </w:tcPr>
          <w:p w:rsidR="00B20989" w:rsidRPr="008B2539" w:rsidRDefault="00B20989" w:rsidP="00E402B1">
            <w:pPr>
              <w:tabs>
                <w:tab w:val="left" w:pos="871"/>
              </w:tabs>
              <w:spacing w:after="0" w:line="240" w:lineRule="auto"/>
              <w:jc w:val="center"/>
              <w:rPr>
                <w:rFonts w:ascii="Arial Narrow" w:hAnsi="Arial Narrow" w:cs="Arial"/>
                <w:sz w:val="19"/>
                <w:szCs w:val="19"/>
              </w:rPr>
            </w:pPr>
            <w:r w:rsidRPr="008B2539">
              <w:rPr>
                <w:rFonts w:ascii="Arial Narrow" w:hAnsi="Arial Narrow"/>
                <w:sz w:val="19"/>
                <w:szCs w:val="19"/>
              </w:rPr>
              <w:t>Establecer convenios publicitarios con páginas web o redes sociales</w:t>
            </w:r>
          </w:p>
        </w:tc>
        <w:tc>
          <w:tcPr>
            <w:tcW w:w="352" w:type="pct"/>
            <w:vAlign w:val="center"/>
          </w:tcPr>
          <w:p w:rsidR="00B20989" w:rsidRPr="008B2539" w:rsidRDefault="00B20989" w:rsidP="00E402B1">
            <w:pPr>
              <w:tabs>
                <w:tab w:val="left" w:pos="871"/>
              </w:tabs>
              <w:spacing w:after="0" w:line="240" w:lineRule="auto"/>
              <w:jc w:val="center"/>
              <w:rPr>
                <w:rFonts w:ascii="Arial Narrow" w:hAnsi="Arial Narrow" w:cs="Arial"/>
                <w:sz w:val="19"/>
                <w:szCs w:val="19"/>
              </w:rPr>
            </w:pPr>
            <w:r w:rsidRPr="008B2539">
              <w:rPr>
                <w:rFonts w:ascii="Arial Narrow" w:hAnsi="Arial Narrow" w:cs="Arial"/>
                <w:sz w:val="19"/>
                <w:szCs w:val="19"/>
              </w:rPr>
              <w:t>$300</w:t>
            </w:r>
          </w:p>
        </w:tc>
        <w:tc>
          <w:tcPr>
            <w:tcW w:w="782" w:type="pct"/>
            <w:vAlign w:val="center"/>
          </w:tcPr>
          <w:p w:rsidR="00B20989" w:rsidRPr="008B2539" w:rsidRDefault="00B20989" w:rsidP="00E402B1">
            <w:pPr>
              <w:tabs>
                <w:tab w:val="left" w:pos="871"/>
              </w:tabs>
              <w:spacing w:after="0" w:line="240" w:lineRule="auto"/>
              <w:jc w:val="center"/>
              <w:rPr>
                <w:rFonts w:ascii="Arial Narrow" w:hAnsi="Arial Narrow" w:cs="Arial"/>
                <w:sz w:val="19"/>
                <w:szCs w:val="19"/>
              </w:rPr>
            </w:pPr>
            <w:r w:rsidRPr="008B2539">
              <w:rPr>
                <w:rFonts w:ascii="Arial Narrow" w:hAnsi="Arial Narrow" w:cs="Arial"/>
                <w:sz w:val="19"/>
                <w:szCs w:val="19"/>
              </w:rPr>
              <w:t>Gastos en publicidad/ Prospectos obtenidos</w:t>
            </w:r>
          </w:p>
        </w:tc>
        <w:tc>
          <w:tcPr>
            <w:tcW w:w="656" w:type="pct"/>
            <w:vAlign w:val="center"/>
          </w:tcPr>
          <w:p w:rsidR="00B20989" w:rsidRPr="008B2539" w:rsidRDefault="00B20989" w:rsidP="00E402B1">
            <w:pPr>
              <w:tabs>
                <w:tab w:val="left" w:pos="871"/>
              </w:tabs>
              <w:spacing w:after="0" w:line="240" w:lineRule="auto"/>
              <w:jc w:val="center"/>
              <w:rPr>
                <w:rFonts w:ascii="Arial Narrow" w:hAnsi="Arial Narrow" w:cs="Arial"/>
                <w:sz w:val="19"/>
                <w:szCs w:val="19"/>
              </w:rPr>
            </w:pPr>
            <w:r w:rsidRPr="008B2539">
              <w:rPr>
                <w:rFonts w:ascii="Arial Narrow" w:hAnsi="Arial Narrow" w:cs="Arial"/>
                <w:sz w:val="19"/>
                <w:szCs w:val="19"/>
              </w:rPr>
              <w:t>Informe de los resultados obtenidos</w:t>
            </w:r>
          </w:p>
        </w:tc>
      </w:tr>
    </w:tbl>
    <w:p w:rsidR="00E33AB8" w:rsidRDefault="00E33AB8" w:rsidP="00B20989">
      <w:pPr>
        <w:pStyle w:val="Textoindependiente"/>
        <w:ind w:left="119" w:right="110"/>
        <w:rPr>
          <w:rFonts w:ascii="Arial" w:hAnsi="Arial" w:cs="Arial"/>
          <w:b/>
          <w:sz w:val="28"/>
          <w:szCs w:val="28"/>
        </w:rPr>
      </w:pPr>
    </w:p>
    <w:p w:rsidR="00B20989" w:rsidRDefault="00B20989" w:rsidP="00B20989">
      <w:pPr>
        <w:pStyle w:val="Textoindependiente"/>
        <w:ind w:left="119" w:right="110"/>
        <w:rPr>
          <w:rFonts w:ascii="Arial" w:hAnsi="Arial" w:cs="Arial"/>
          <w:b/>
          <w:sz w:val="28"/>
          <w:szCs w:val="28"/>
        </w:rPr>
      </w:pPr>
      <w:r w:rsidRPr="00AB6E8F">
        <w:rPr>
          <w:rFonts w:ascii="Arial" w:hAnsi="Arial" w:cs="Arial"/>
          <w:b/>
          <w:sz w:val="28"/>
          <w:szCs w:val="28"/>
        </w:rPr>
        <w:t>CONCLUSIONES</w:t>
      </w:r>
    </w:p>
    <w:p w:rsidR="00B20989" w:rsidRPr="00C96D7D" w:rsidRDefault="00B20989" w:rsidP="00B20989">
      <w:pPr>
        <w:pStyle w:val="Textoindependiente"/>
        <w:ind w:left="119" w:right="110"/>
        <w:jc w:val="both"/>
        <w:rPr>
          <w:rFonts w:ascii="Arial" w:hAnsi="Arial" w:cs="Arial"/>
          <w:b/>
          <w:sz w:val="16"/>
          <w:szCs w:val="16"/>
        </w:rPr>
      </w:pPr>
    </w:p>
    <w:p w:rsidR="00B20989" w:rsidRPr="00C96D7D" w:rsidRDefault="00B20989" w:rsidP="00B20989">
      <w:pPr>
        <w:pStyle w:val="Textoindependiente"/>
        <w:ind w:left="119" w:right="110"/>
        <w:jc w:val="both"/>
        <w:rPr>
          <w:rFonts w:ascii="Arial" w:hAnsi="Arial" w:cs="Arial"/>
          <w:b/>
          <w:sz w:val="16"/>
          <w:szCs w:val="16"/>
        </w:rPr>
      </w:pPr>
    </w:p>
    <w:p w:rsidR="00B20989" w:rsidRDefault="00B20989" w:rsidP="00B20989">
      <w:pPr>
        <w:pStyle w:val="Textoindependiente"/>
        <w:numPr>
          <w:ilvl w:val="0"/>
          <w:numId w:val="5"/>
        </w:numPr>
        <w:spacing w:line="360" w:lineRule="auto"/>
        <w:ind w:right="110"/>
        <w:jc w:val="both"/>
        <w:rPr>
          <w:rFonts w:ascii="Arial" w:hAnsi="Arial" w:cs="Arial"/>
        </w:rPr>
      </w:pPr>
      <w:r>
        <w:rPr>
          <w:rFonts w:ascii="Arial" w:hAnsi="Arial" w:cs="Arial"/>
        </w:rPr>
        <w:t xml:space="preserve">El cuadro de mando integral es una metodología que ayuda a diseñar e implementar estrategias para medir y gestionar el desempeño de una organización, a través de las perspectivas establecidas por Kaplan y Norton como son: finanzas, clientes, procesos internos, crecimiento/aprendizaje y posicionamiento competitivo. </w:t>
      </w:r>
    </w:p>
    <w:p w:rsidR="00B20989" w:rsidRPr="00E95B3B" w:rsidRDefault="00B20989" w:rsidP="00B20989">
      <w:pPr>
        <w:pStyle w:val="Textoindependiente"/>
        <w:spacing w:line="360" w:lineRule="auto"/>
        <w:ind w:left="479" w:right="110"/>
        <w:jc w:val="both"/>
        <w:rPr>
          <w:rFonts w:ascii="Arial" w:hAnsi="Arial" w:cs="Arial"/>
          <w:sz w:val="16"/>
          <w:szCs w:val="16"/>
        </w:rPr>
      </w:pPr>
    </w:p>
    <w:p w:rsidR="00B20989" w:rsidRDefault="00B20989" w:rsidP="00B20989">
      <w:pPr>
        <w:pStyle w:val="Textoindependiente"/>
        <w:numPr>
          <w:ilvl w:val="0"/>
          <w:numId w:val="5"/>
        </w:numPr>
        <w:spacing w:line="360" w:lineRule="auto"/>
        <w:ind w:right="110"/>
        <w:jc w:val="both"/>
        <w:rPr>
          <w:rFonts w:ascii="Arial" w:hAnsi="Arial" w:cs="Arial"/>
        </w:rPr>
      </w:pPr>
      <w:r>
        <w:rPr>
          <w:rFonts w:ascii="Arial" w:hAnsi="Arial" w:cs="Arial"/>
        </w:rPr>
        <w:t xml:space="preserve">Las perspectivas del cuadro de mando integral permiten evaluar un entorno amplio de las diversas actuaciones al logro de los objetivos y metas de la organización, no solamente en términos financieros, sino también en la calidad y eficiencia de sus actividades.  </w:t>
      </w:r>
    </w:p>
    <w:p w:rsidR="00B20989" w:rsidRPr="00E95B3B" w:rsidRDefault="00B20989" w:rsidP="00B20989">
      <w:pPr>
        <w:pStyle w:val="Textoindependiente"/>
        <w:spacing w:line="360" w:lineRule="auto"/>
        <w:ind w:left="479" w:right="110"/>
        <w:jc w:val="both"/>
        <w:rPr>
          <w:rFonts w:ascii="Arial" w:hAnsi="Arial" w:cs="Arial"/>
          <w:sz w:val="16"/>
          <w:szCs w:val="16"/>
        </w:rPr>
      </w:pPr>
    </w:p>
    <w:p w:rsidR="00B20989" w:rsidRDefault="00B20989" w:rsidP="00B20989">
      <w:pPr>
        <w:pStyle w:val="Textoindependiente"/>
        <w:numPr>
          <w:ilvl w:val="0"/>
          <w:numId w:val="5"/>
        </w:numPr>
        <w:spacing w:line="360" w:lineRule="auto"/>
        <w:ind w:right="110"/>
        <w:jc w:val="both"/>
        <w:rPr>
          <w:rFonts w:ascii="Arial" w:hAnsi="Arial" w:cs="Arial"/>
        </w:rPr>
      </w:pPr>
      <w:r w:rsidRPr="000A200D">
        <w:rPr>
          <w:rFonts w:ascii="Arial" w:hAnsi="Arial" w:cs="Arial"/>
        </w:rPr>
        <w:t xml:space="preserve">La perspectiva de posicionamiento competitivo ofrece una visión completa de la competitividad de las empresas mediante el desarrollo </w:t>
      </w:r>
      <w:r>
        <w:rPr>
          <w:rFonts w:ascii="Arial" w:hAnsi="Arial" w:cs="Arial"/>
        </w:rPr>
        <w:t xml:space="preserve">adecuado </w:t>
      </w:r>
      <w:r w:rsidRPr="000A200D">
        <w:rPr>
          <w:rFonts w:ascii="Arial" w:hAnsi="Arial" w:cs="Arial"/>
        </w:rPr>
        <w:t xml:space="preserve">de estrategias </w:t>
      </w:r>
      <w:r>
        <w:rPr>
          <w:rFonts w:ascii="Arial" w:hAnsi="Arial" w:cs="Arial"/>
        </w:rPr>
        <w:t>definidas</w:t>
      </w:r>
      <w:r w:rsidRPr="000A200D">
        <w:rPr>
          <w:rFonts w:ascii="Arial" w:hAnsi="Arial" w:cs="Arial"/>
        </w:rPr>
        <w:t xml:space="preserve"> bajo un sistema de control de gestión </w:t>
      </w:r>
      <w:r>
        <w:rPr>
          <w:rFonts w:ascii="Arial" w:hAnsi="Arial" w:cs="Arial"/>
        </w:rPr>
        <w:t>que garantice</w:t>
      </w:r>
      <w:r w:rsidRPr="000A200D">
        <w:rPr>
          <w:rFonts w:ascii="Arial" w:hAnsi="Arial" w:cs="Arial"/>
        </w:rPr>
        <w:t xml:space="preserve"> su éxito. </w:t>
      </w:r>
      <w:r>
        <w:rPr>
          <w:rFonts w:ascii="Arial" w:hAnsi="Arial" w:cs="Arial"/>
        </w:rPr>
        <w:t xml:space="preserve">Además, muestra el vínculo de las perspectivas básicas del CMI con los factores claves de éxito. </w:t>
      </w:r>
    </w:p>
    <w:p w:rsidR="00956616" w:rsidRDefault="00956616" w:rsidP="00956616">
      <w:pPr>
        <w:pStyle w:val="Prrafodelista"/>
        <w:rPr>
          <w:rFonts w:ascii="Arial" w:hAnsi="Arial" w:cs="Arial"/>
        </w:rPr>
      </w:pPr>
    </w:p>
    <w:p w:rsidR="00956616" w:rsidRDefault="00956616" w:rsidP="00956616">
      <w:pPr>
        <w:pStyle w:val="Textoindependiente"/>
        <w:spacing w:line="360" w:lineRule="auto"/>
        <w:ind w:right="110"/>
        <w:jc w:val="both"/>
        <w:rPr>
          <w:rFonts w:ascii="Arial" w:hAnsi="Arial" w:cs="Arial"/>
        </w:rPr>
      </w:pPr>
    </w:p>
    <w:p w:rsidR="00956616" w:rsidRDefault="00956616" w:rsidP="00956616">
      <w:pPr>
        <w:pStyle w:val="Textoindependiente"/>
        <w:spacing w:line="360" w:lineRule="auto"/>
        <w:ind w:right="110"/>
        <w:jc w:val="both"/>
        <w:rPr>
          <w:rFonts w:ascii="Arial" w:hAnsi="Arial" w:cs="Arial"/>
        </w:rPr>
      </w:pPr>
    </w:p>
    <w:p w:rsidR="00956616" w:rsidRDefault="00956616" w:rsidP="00956616">
      <w:pPr>
        <w:pStyle w:val="Textoindependiente"/>
        <w:spacing w:line="360" w:lineRule="auto"/>
        <w:ind w:right="110"/>
        <w:jc w:val="both"/>
        <w:rPr>
          <w:rFonts w:ascii="Arial" w:hAnsi="Arial" w:cs="Arial"/>
        </w:rPr>
      </w:pPr>
    </w:p>
    <w:p w:rsidR="00956616" w:rsidRDefault="00956616" w:rsidP="00956616">
      <w:pPr>
        <w:pStyle w:val="Textoindependiente"/>
        <w:spacing w:line="360" w:lineRule="auto"/>
        <w:ind w:right="110"/>
        <w:jc w:val="both"/>
        <w:rPr>
          <w:rFonts w:ascii="Arial" w:hAnsi="Arial" w:cs="Arial"/>
        </w:rPr>
      </w:pPr>
    </w:p>
    <w:p w:rsidR="00956616" w:rsidRDefault="00956616" w:rsidP="00956616">
      <w:pPr>
        <w:pStyle w:val="Textoindependiente"/>
        <w:spacing w:line="360" w:lineRule="auto"/>
        <w:ind w:right="110"/>
        <w:jc w:val="both"/>
        <w:rPr>
          <w:rFonts w:ascii="Arial" w:hAnsi="Arial" w:cs="Arial"/>
        </w:rPr>
      </w:pPr>
    </w:p>
    <w:p w:rsidR="007F59C7" w:rsidRDefault="007F59C7" w:rsidP="007F59C7">
      <w:pPr>
        <w:pStyle w:val="Prrafodelista"/>
        <w:spacing w:after="0"/>
        <w:rPr>
          <w:rFonts w:ascii="Arial" w:hAnsi="Arial" w:cs="Arial"/>
        </w:rPr>
      </w:pPr>
    </w:p>
    <w:p w:rsidR="007F59C7" w:rsidRDefault="007F59C7" w:rsidP="007F59C7">
      <w:pPr>
        <w:pStyle w:val="Prrafodelista"/>
        <w:spacing w:after="0"/>
        <w:rPr>
          <w:rFonts w:ascii="Arial" w:hAnsi="Arial" w:cs="Arial"/>
        </w:rPr>
      </w:pPr>
    </w:p>
    <w:p w:rsidR="00B20989" w:rsidRPr="00AB6E8F" w:rsidRDefault="00B20989" w:rsidP="00B20989">
      <w:pPr>
        <w:pStyle w:val="Textoindependiente"/>
        <w:ind w:left="119" w:right="110"/>
        <w:jc w:val="both"/>
        <w:rPr>
          <w:rFonts w:ascii="Arial" w:hAnsi="Arial" w:cs="Arial"/>
          <w:b/>
          <w:sz w:val="28"/>
          <w:szCs w:val="28"/>
        </w:rPr>
      </w:pPr>
      <w:r w:rsidRPr="00AB6E8F">
        <w:rPr>
          <w:rFonts w:ascii="Arial" w:hAnsi="Arial" w:cs="Arial"/>
          <w:b/>
          <w:sz w:val="28"/>
          <w:szCs w:val="28"/>
        </w:rPr>
        <w:t>BIBLIOGRAFÍA</w:t>
      </w:r>
    </w:p>
    <w:p w:rsidR="00B20989" w:rsidRPr="00E95B3B" w:rsidRDefault="00B20989" w:rsidP="00B20989">
      <w:pPr>
        <w:pStyle w:val="Textoindependiente"/>
        <w:rPr>
          <w:rFonts w:ascii="Arial" w:hAnsi="Arial" w:cs="Arial"/>
          <w:b/>
          <w:sz w:val="16"/>
          <w:szCs w:val="16"/>
        </w:rPr>
      </w:pPr>
    </w:p>
    <w:p w:rsidR="00B20989" w:rsidRPr="00E95B3B" w:rsidRDefault="00B20989" w:rsidP="00B20989">
      <w:pPr>
        <w:pStyle w:val="Textoindependiente"/>
        <w:rPr>
          <w:rFonts w:ascii="Arial" w:hAnsi="Arial" w:cs="Arial"/>
          <w:b/>
          <w:sz w:val="16"/>
          <w:szCs w:val="16"/>
        </w:rPr>
      </w:pPr>
    </w:p>
    <w:p w:rsidR="00B20989" w:rsidRDefault="00B20989" w:rsidP="00B20989">
      <w:pPr>
        <w:jc w:val="both"/>
        <w:rPr>
          <w:rFonts w:ascii="Arial" w:hAnsi="Arial" w:cs="Arial"/>
          <w:sz w:val="24"/>
          <w:szCs w:val="24"/>
        </w:rPr>
      </w:pPr>
      <w:r w:rsidRPr="00F9596C">
        <w:rPr>
          <w:rFonts w:ascii="Arial" w:hAnsi="Arial" w:cs="Arial"/>
          <w:sz w:val="24"/>
          <w:szCs w:val="24"/>
        </w:rPr>
        <w:t xml:space="preserve">Álvarez, D. (2015). Desarrollo de un modelo de cuadro de mando integral como </w:t>
      </w:r>
      <w:r w:rsidRPr="00F9596C">
        <w:rPr>
          <w:rFonts w:ascii="Arial" w:hAnsi="Arial" w:cs="Arial"/>
          <w:sz w:val="24"/>
          <w:szCs w:val="24"/>
        </w:rPr>
        <w:tab/>
        <w:t xml:space="preserve">herramienta de apoyo para la toma de decisiones en una empresa </w:t>
      </w:r>
      <w:r w:rsidRPr="00F9596C">
        <w:rPr>
          <w:rFonts w:ascii="Arial" w:hAnsi="Arial" w:cs="Arial"/>
          <w:sz w:val="24"/>
          <w:szCs w:val="24"/>
        </w:rPr>
        <w:tab/>
        <w:t xml:space="preserve">comercializadora de productos de consumo masivo. Pontificia Universidad </w:t>
      </w:r>
      <w:r w:rsidRPr="00F9596C">
        <w:rPr>
          <w:rFonts w:ascii="Arial" w:hAnsi="Arial" w:cs="Arial"/>
          <w:sz w:val="24"/>
          <w:szCs w:val="24"/>
        </w:rPr>
        <w:tab/>
        <w:t xml:space="preserve">Católica del Ecuador. Tesis previa a la obtención de Magister. Recuperado de </w:t>
      </w:r>
      <w:r w:rsidRPr="00F9596C">
        <w:rPr>
          <w:rFonts w:ascii="Arial" w:hAnsi="Arial" w:cs="Arial"/>
          <w:sz w:val="24"/>
          <w:szCs w:val="24"/>
        </w:rPr>
        <w:tab/>
        <w:t xml:space="preserve">http://repositorio.pucesa.edu.ec/bitstream/123456789/1456/2/75909.pdf.  </w:t>
      </w:r>
    </w:p>
    <w:p w:rsidR="00B20989" w:rsidRPr="001E19EE" w:rsidRDefault="00B20989" w:rsidP="00B20989">
      <w:pPr>
        <w:pStyle w:val="Textoindependiente"/>
        <w:rPr>
          <w:rFonts w:ascii="Arial" w:hAnsi="Arial" w:cs="Arial"/>
          <w:b/>
          <w:sz w:val="14"/>
          <w:szCs w:val="14"/>
        </w:rPr>
      </w:pPr>
    </w:p>
    <w:p w:rsidR="00B20989" w:rsidRPr="001E19EE" w:rsidRDefault="00B20989" w:rsidP="00B20989">
      <w:pPr>
        <w:pStyle w:val="Textoindependiente"/>
        <w:rPr>
          <w:rFonts w:ascii="Arial" w:hAnsi="Arial" w:cs="Arial"/>
          <w:b/>
          <w:sz w:val="14"/>
          <w:szCs w:val="14"/>
        </w:rPr>
      </w:pPr>
    </w:p>
    <w:p w:rsidR="00B20989" w:rsidRDefault="00B20989" w:rsidP="00B20989">
      <w:pPr>
        <w:jc w:val="both"/>
        <w:rPr>
          <w:rFonts w:ascii="Arial" w:hAnsi="Arial" w:cs="Arial"/>
          <w:sz w:val="24"/>
          <w:szCs w:val="24"/>
        </w:rPr>
      </w:pPr>
      <w:r>
        <w:rPr>
          <w:rFonts w:ascii="Arial" w:hAnsi="Arial" w:cs="Arial"/>
          <w:sz w:val="24"/>
          <w:szCs w:val="24"/>
        </w:rPr>
        <w:t>Andrade, J. (s.f</w:t>
      </w:r>
      <w:r w:rsidRPr="00F9596C">
        <w:rPr>
          <w:rFonts w:ascii="Arial" w:hAnsi="Arial" w:cs="Arial"/>
          <w:sz w:val="24"/>
          <w:szCs w:val="24"/>
        </w:rPr>
        <w:t xml:space="preserve">). Diseño de un modelo de cuadro de mando integral para una </w:t>
      </w:r>
      <w:r w:rsidRPr="00F9596C">
        <w:rPr>
          <w:rFonts w:ascii="Arial" w:hAnsi="Arial" w:cs="Arial"/>
          <w:sz w:val="24"/>
          <w:szCs w:val="24"/>
        </w:rPr>
        <w:tab/>
        <w:t xml:space="preserve">empresa productora y comercializadora de materiales de acerco. Recuperado </w:t>
      </w:r>
      <w:r w:rsidRPr="00F9596C">
        <w:rPr>
          <w:rFonts w:ascii="Arial" w:hAnsi="Arial" w:cs="Arial"/>
          <w:sz w:val="24"/>
          <w:szCs w:val="24"/>
        </w:rPr>
        <w:tab/>
        <w:t xml:space="preserve">de https://dspace.ups.edu.ec/bitstream/123456789/2701/17/UPS-GT000306. </w:t>
      </w:r>
      <w:r w:rsidRPr="00F9596C">
        <w:rPr>
          <w:rFonts w:ascii="Arial" w:hAnsi="Arial" w:cs="Arial"/>
          <w:sz w:val="24"/>
          <w:szCs w:val="24"/>
        </w:rPr>
        <w:tab/>
        <w:t xml:space="preserve">pdf. </w:t>
      </w:r>
    </w:p>
    <w:p w:rsidR="00B20989" w:rsidRPr="001E19EE" w:rsidRDefault="00B20989" w:rsidP="00B20989">
      <w:pPr>
        <w:pStyle w:val="Textoindependiente"/>
        <w:rPr>
          <w:rFonts w:ascii="Arial" w:hAnsi="Arial" w:cs="Arial"/>
          <w:b/>
          <w:sz w:val="14"/>
          <w:szCs w:val="14"/>
        </w:rPr>
      </w:pPr>
    </w:p>
    <w:p w:rsidR="00B20989" w:rsidRPr="001E19EE" w:rsidRDefault="00B20989" w:rsidP="00B20989">
      <w:pPr>
        <w:pStyle w:val="Textoindependiente"/>
        <w:rPr>
          <w:rFonts w:ascii="Arial" w:hAnsi="Arial" w:cs="Arial"/>
          <w:b/>
          <w:sz w:val="14"/>
          <w:szCs w:val="14"/>
        </w:rPr>
      </w:pPr>
    </w:p>
    <w:p w:rsidR="00B20989" w:rsidRPr="00956616" w:rsidRDefault="00B20989" w:rsidP="00956616">
      <w:pPr>
        <w:jc w:val="both"/>
        <w:rPr>
          <w:rFonts w:ascii="Arial" w:hAnsi="Arial" w:cs="Arial"/>
          <w:sz w:val="24"/>
          <w:szCs w:val="24"/>
        </w:rPr>
      </w:pPr>
      <w:r w:rsidRPr="008A222D">
        <w:rPr>
          <w:rFonts w:ascii="Arial" w:hAnsi="Arial" w:cs="Arial"/>
          <w:sz w:val="24"/>
          <w:szCs w:val="24"/>
        </w:rPr>
        <w:t xml:space="preserve">Garcés, Y y Paneca, Y. (2019): “La ventaja competitiva: su papel en el posicionamiento </w:t>
      </w:r>
      <w:r>
        <w:rPr>
          <w:rFonts w:ascii="Arial" w:hAnsi="Arial" w:cs="Arial"/>
          <w:sz w:val="24"/>
          <w:szCs w:val="24"/>
        </w:rPr>
        <w:tab/>
      </w:r>
      <w:r w:rsidRPr="008A222D">
        <w:rPr>
          <w:rFonts w:ascii="Arial" w:hAnsi="Arial" w:cs="Arial"/>
          <w:sz w:val="24"/>
          <w:szCs w:val="24"/>
        </w:rPr>
        <w:t xml:space="preserve">del destino turístico”, </w:t>
      </w:r>
      <w:r w:rsidRPr="008A222D">
        <w:rPr>
          <w:rFonts w:ascii="Arial" w:hAnsi="Arial" w:cs="Arial"/>
          <w:i/>
          <w:sz w:val="24"/>
          <w:szCs w:val="24"/>
        </w:rPr>
        <w:t>Revista Contribuciones a la Economía</w:t>
      </w:r>
      <w:r w:rsidRPr="008A222D">
        <w:rPr>
          <w:rFonts w:ascii="Arial" w:hAnsi="Arial" w:cs="Arial"/>
          <w:sz w:val="24"/>
          <w:szCs w:val="24"/>
        </w:rPr>
        <w:t>. Recuperado de</w:t>
      </w:r>
      <w:r>
        <w:rPr>
          <w:rFonts w:ascii="Arial" w:hAnsi="Arial" w:cs="Arial"/>
          <w:sz w:val="24"/>
          <w:szCs w:val="24"/>
        </w:rPr>
        <w:t xml:space="preserve"> </w:t>
      </w:r>
      <w:r>
        <w:rPr>
          <w:rFonts w:ascii="Arial" w:hAnsi="Arial" w:cs="Arial"/>
          <w:sz w:val="24"/>
          <w:szCs w:val="24"/>
        </w:rPr>
        <w:tab/>
      </w:r>
      <w:r w:rsidRPr="008A222D">
        <w:rPr>
          <w:rFonts w:ascii="Arial" w:hAnsi="Arial" w:cs="Arial"/>
          <w:sz w:val="24"/>
          <w:szCs w:val="24"/>
        </w:rPr>
        <w:t>//eumed.net/2/rev/ce/2019/4/ventaja-competitiva.html</w:t>
      </w:r>
      <w:r>
        <w:rPr>
          <w:rFonts w:ascii="Arial" w:hAnsi="Arial" w:cs="Arial"/>
          <w:sz w:val="24"/>
          <w:szCs w:val="24"/>
        </w:rPr>
        <w:t>.</w:t>
      </w:r>
    </w:p>
    <w:p w:rsidR="00B20989" w:rsidRPr="00956616" w:rsidRDefault="00B20989" w:rsidP="00956616">
      <w:pPr>
        <w:jc w:val="both"/>
        <w:rPr>
          <w:rFonts w:ascii="Arial" w:hAnsi="Arial" w:cs="Arial"/>
          <w:sz w:val="24"/>
          <w:szCs w:val="24"/>
        </w:rPr>
      </w:pPr>
      <w:r>
        <w:rPr>
          <w:rFonts w:ascii="Arial" w:hAnsi="Arial" w:cs="Arial"/>
          <w:sz w:val="24"/>
          <w:szCs w:val="24"/>
        </w:rPr>
        <w:t>Marpensa. (2017</w:t>
      </w:r>
      <w:r w:rsidRPr="00730DCF">
        <w:rPr>
          <w:rFonts w:ascii="Arial" w:hAnsi="Arial" w:cs="Arial"/>
          <w:sz w:val="24"/>
          <w:szCs w:val="24"/>
        </w:rPr>
        <w:t xml:space="preserve">). </w:t>
      </w:r>
      <w:r>
        <w:rPr>
          <w:rFonts w:ascii="Arial" w:hAnsi="Arial" w:cs="Arial"/>
          <w:sz w:val="24"/>
          <w:szCs w:val="24"/>
        </w:rPr>
        <w:t>Concepción empresarial. R</w:t>
      </w:r>
      <w:r w:rsidRPr="00730DCF">
        <w:rPr>
          <w:rFonts w:ascii="Arial" w:hAnsi="Arial" w:cs="Arial"/>
          <w:sz w:val="24"/>
          <w:szCs w:val="24"/>
        </w:rPr>
        <w:t xml:space="preserve">ecuperado de </w:t>
      </w:r>
      <w:r w:rsidRPr="000C43DA">
        <w:rPr>
          <w:rFonts w:ascii="Arial" w:hAnsi="Arial" w:cs="Arial"/>
          <w:sz w:val="24"/>
          <w:szCs w:val="24"/>
        </w:rPr>
        <w:t>https://www.ma</w:t>
      </w:r>
      <w:r>
        <w:rPr>
          <w:rFonts w:ascii="Arial" w:hAnsi="Arial" w:cs="Arial"/>
          <w:sz w:val="24"/>
          <w:szCs w:val="24"/>
        </w:rPr>
        <w:t xml:space="preserve"> </w:t>
      </w:r>
      <w:r>
        <w:rPr>
          <w:rFonts w:ascii="Arial" w:hAnsi="Arial" w:cs="Arial"/>
          <w:sz w:val="24"/>
          <w:szCs w:val="24"/>
        </w:rPr>
        <w:tab/>
      </w:r>
      <w:r w:rsidRPr="0095421C">
        <w:rPr>
          <w:rFonts w:ascii="Arial" w:hAnsi="Arial" w:cs="Arial"/>
          <w:sz w:val="24"/>
          <w:szCs w:val="24"/>
        </w:rPr>
        <w:t>rpensatrading.com/wp/2017/02/15/brand/</w:t>
      </w:r>
      <w:r>
        <w:rPr>
          <w:rFonts w:ascii="Arial" w:hAnsi="Arial" w:cs="Arial"/>
          <w:sz w:val="24"/>
          <w:szCs w:val="24"/>
        </w:rPr>
        <w:t xml:space="preserve">. </w:t>
      </w:r>
    </w:p>
    <w:p w:rsidR="00B20989" w:rsidRDefault="00B20989" w:rsidP="00B20989">
      <w:pPr>
        <w:pStyle w:val="Textoindependiente"/>
        <w:rPr>
          <w:rFonts w:ascii="Arial" w:hAnsi="Arial" w:cs="Arial"/>
          <w:b/>
          <w:sz w:val="16"/>
          <w:szCs w:val="16"/>
        </w:rPr>
      </w:pPr>
    </w:p>
    <w:p w:rsidR="00956616" w:rsidRPr="00956616" w:rsidRDefault="00B20989" w:rsidP="00956616">
      <w:pPr>
        <w:jc w:val="both"/>
        <w:rPr>
          <w:rFonts w:ascii="Arial" w:hAnsi="Arial" w:cs="Arial"/>
          <w:sz w:val="24"/>
          <w:szCs w:val="24"/>
        </w:rPr>
      </w:pPr>
      <w:r w:rsidRPr="00F9596C">
        <w:rPr>
          <w:rFonts w:ascii="Arial" w:hAnsi="Arial" w:cs="Arial"/>
          <w:sz w:val="24"/>
          <w:szCs w:val="24"/>
        </w:rPr>
        <w:t xml:space="preserve">Ortega, J. (2017). Cómo se genera una investigación científica que luego sea motivo </w:t>
      </w:r>
      <w:r w:rsidRPr="00F9596C">
        <w:rPr>
          <w:rFonts w:ascii="Arial" w:hAnsi="Arial" w:cs="Arial"/>
          <w:sz w:val="24"/>
          <w:szCs w:val="24"/>
        </w:rPr>
        <w:tab/>
        <w:t xml:space="preserve">de publicación. </w:t>
      </w:r>
      <w:r w:rsidRPr="00F9596C">
        <w:rPr>
          <w:rFonts w:ascii="Arial" w:hAnsi="Arial" w:cs="Arial"/>
          <w:i/>
          <w:sz w:val="24"/>
          <w:szCs w:val="24"/>
        </w:rPr>
        <w:t>Revista de Investigación Selva Andina.</w:t>
      </w:r>
      <w:r w:rsidRPr="00F9596C">
        <w:rPr>
          <w:rFonts w:ascii="Arial" w:hAnsi="Arial" w:cs="Arial"/>
          <w:sz w:val="24"/>
          <w:szCs w:val="24"/>
        </w:rPr>
        <w:t xml:space="preserve"> </w:t>
      </w:r>
      <w:r w:rsidRPr="00F9596C">
        <w:rPr>
          <w:rFonts w:ascii="Arial" w:hAnsi="Arial" w:cs="Arial"/>
          <w:i/>
          <w:sz w:val="24"/>
          <w:szCs w:val="24"/>
        </w:rPr>
        <w:t>8</w:t>
      </w:r>
      <w:r w:rsidRPr="00F9596C">
        <w:rPr>
          <w:rFonts w:ascii="Arial" w:hAnsi="Arial" w:cs="Arial"/>
          <w:sz w:val="24"/>
          <w:szCs w:val="24"/>
        </w:rPr>
        <w:t xml:space="preserve">(2), 145-146. ISNN </w:t>
      </w:r>
      <w:r w:rsidRPr="00F9596C">
        <w:rPr>
          <w:rFonts w:ascii="Arial" w:hAnsi="Arial" w:cs="Arial"/>
          <w:sz w:val="24"/>
          <w:szCs w:val="24"/>
        </w:rPr>
        <w:tab/>
        <w:t>2072-9294. Recuperado de https://www.redalyc.org/pdf/3613/361353711008.</w:t>
      </w:r>
      <w:r w:rsidRPr="00F9596C">
        <w:rPr>
          <w:rStyle w:val="Hipervnculo"/>
          <w:rFonts w:ascii="Arial" w:hAnsi="Arial" w:cs="Arial"/>
          <w:sz w:val="24"/>
          <w:szCs w:val="24"/>
        </w:rPr>
        <w:t xml:space="preserve"> </w:t>
      </w:r>
      <w:r w:rsidRPr="00F9596C">
        <w:rPr>
          <w:rStyle w:val="Hipervnculo"/>
          <w:rFonts w:ascii="Arial" w:hAnsi="Arial" w:cs="Arial"/>
          <w:sz w:val="24"/>
          <w:szCs w:val="24"/>
        </w:rPr>
        <w:tab/>
      </w:r>
      <w:r w:rsidR="00956616" w:rsidRPr="00F9596C">
        <w:rPr>
          <w:rFonts w:ascii="Arial" w:hAnsi="Arial" w:cs="Arial"/>
          <w:sz w:val="24"/>
          <w:szCs w:val="24"/>
        </w:rPr>
        <w:t>PDF</w:t>
      </w:r>
      <w:r w:rsidRPr="00F9596C">
        <w:rPr>
          <w:rFonts w:ascii="Arial" w:hAnsi="Arial" w:cs="Arial"/>
          <w:sz w:val="24"/>
          <w:szCs w:val="24"/>
        </w:rPr>
        <w:t xml:space="preserve">.  </w:t>
      </w:r>
    </w:p>
    <w:p w:rsidR="00B20989" w:rsidRPr="00F9596C" w:rsidRDefault="00B20989" w:rsidP="00B20989">
      <w:pPr>
        <w:jc w:val="both"/>
        <w:rPr>
          <w:rFonts w:ascii="Arial" w:hAnsi="Arial" w:cs="Arial"/>
          <w:sz w:val="24"/>
          <w:szCs w:val="24"/>
        </w:rPr>
      </w:pPr>
      <w:r>
        <w:rPr>
          <w:rFonts w:ascii="Arial" w:hAnsi="Arial" w:cs="Arial"/>
          <w:sz w:val="24"/>
          <w:szCs w:val="24"/>
        </w:rPr>
        <w:t>Palomino, M</w:t>
      </w:r>
      <w:r w:rsidRPr="00F9596C">
        <w:rPr>
          <w:rFonts w:ascii="Arial" w:hAnsi="Arial" w:cs="Arial"/>
          <w:sz w:val="24"/>
          <w:szCs w:val="24"/>
        </w:rPr>
        <w:t xml:space="preserve">. (2017). </w:t>
      </w:r>
      <w:r>
        <w:rPr>
          <w:rFonts w:ascii="Arial" w:hAnsi="Arial" w:cs="Arial"/>
          <w:sz w:val="24"/>
          <w:szCs w:val="24"/>
        </w:rPr>
        <w:t xml:space="preserve">Importancia del desarrollo industrial en el desarrollo económico: </w:t>
      </w:r>
      <w:r>
        <w:rPr>
          <w:rFonts w:ascii="Arial" w:hAnsi="Arial" w:cs="Arial"/>
          <w:sz w:val="24"/>
          <w:szCs w:val="24"/>
        </w:rPr>
        <w:tab/>
        <w:t>Una revisión al estado del arte</w:t>
      </w:r>
      <w:r w:rsidRPr="00F9596C">
        <w:rPr>
          <w:rFonts w:ascii="Arial" w:hAnsi="Arial" w:cs="Arial"/>
          <w:sz w:val="24"/>
          <w:szCs w:val="24"/>
        </w:rPr>
        <w:t xml:space="preserve">. </w:t>
      </w:r>
      <w:r w:rsidRPr="00F9596C">
        <w:rPr>
          <w:rFonts w:ascii="Arial" w:hAnsi="Arial" w:cs="Arial"/>
          <w:i/>
          <w:sz w:val="24"/>
          <w:szCs w:val="24"/>
        </w:rPr>
        <w:t>Revista de</w:t>
      </w:r>
      <w:r>
        <w:rPr>
          <w:rFonts w:ascii="Arial" w:hAnsi="Arial" w:cs="Arial"/>
          <w:i/>
          <w:sz w:val="24"/>
          <w:szCs w:val="24"/>
        </w:rPr>
        <w:t xml:space="preserve"> Políticas Públicas</w:t>
      </w:r>
      <w:r w:rsidRPr="00F9596C">
        <w:rPr>
          <w:rFonts w:ascii="Arial" w:hAnsi="Arial" w:cs="Arial"/>
          <w:i/>
          <w:sz w:val="24"/>
          <w:szCs w:val="24"/>
        </w:rPr>
        <w:t>.</w:t>
      </w:r>
      <w:r w:rsidRPr="00F9596C">
        <w:rPr>
          <w:rFonts w:ascii="Arial" w:hAnsi="Arial" w:cs="Arial"/>
          <w:sz w:val="24"/>
          <w:szCs w:val="24"/>
        </w:rPr>
        <w:t xml:space="preserve"> Recuperado de </w:t>
      </w:r>
      <w:r>
        <w:rPr>
          <w:rFonts w:ascii="Arial" w:hAnsi="Arial" w:cs="Arial"/>
          <w:sz w:val="24"/>
          <w:szCs w:val="24"/>
        </w:rPr>
        <w:tab/>
      </w:r>
      <w:r w:rsidRPr="00E95B3B">
        <w:rPr>
          <w:rFonts w:ascii="Arial" w:hAnsi="Arial" w:cs="Arial"/>
          <w:sz w:val="24"/>
          <w:szCs w:val="24"/>
        </w:rPr>
        <w:t>file:///C:/Users/Usuario/Downloads/Dialnet-ImportanciaDelSectorIndustrialEnEl</w:t>
      </w:r>
      <w:r>
        <w:rPr>
          <w:rFonts w:ascii="Arial" w:hAnsi="Arial" w:cs="Arial"/>
          <w:sz w:val="24"/>
          <w:szCs w:val="24"/>
        </w:rPr>
        <w:t xml:space="preserve"> </w:t>
      </w:r>
      <w:r>
        <w:rPr>
          <w:rFonts w:ascii="Arial" w:hAnsi="Arial" w:cs="Arial"/>
          <w:sz w:val="24"/>
          <w:szCs w:val="24"/>
        </w:rPr>
        <w:tab/>
      </w:r>
      <w:r w:rsidRPr="00E95B3B">
        <w:rPr>
          <w:rFonts w:ascii="Arial" w:hAnsi="Arial" w:cs="Arial"/>
          <w:sz w:val="24"/>
          <w:szCs w:val="24"/>
        </w:rPr>
        <w:t>DesarrolloEconom-6067337%20(1).pdf</w:t>
      </w:r>
      <w:r>
        <w:rPr>
          <w:rFonts w:ascii="Arial" w:hAnsi="Arial" w:cs="Arial"/>
          <w:sz w:val="24"/>
          <w:szCs w:val="24"/>
        </w:rPr>
        <w:t xml:space="preserve">. </w:t>
      </w:r>
    </w:p>
    <w:p w:rsidR="00B20989" w:rsidRDefault="00B20989" w:rsidP="00B20989">
      <w:pPr>
        <w:pStyle w:val="Textoindependiente"/>
        <w:rPr>
          <w:rFonts w:ascii="Arial" w:hAnsi="Arial" w:cs="Arial"/>
          <w:b/>
          <w:sz w:val="16"/>
          <w:szCs w:val="16"/>
        </w:rPr>
      </w:pPr>
    </w:p>
    <w:p w:rsidR="00B20989" w:rsidRDefault="00B20989" w:rsidP="00B20989">
      <w:pPr>
        <w:pStyle w:val="Textoindependiente"/>
        <w:rPr>
          <w:rFonts w:ascii="Arial" w:hAnsi="Arial" w:cs="Arial"/>
          <w:b/>
          <w:sz w:val="16"/>
          <w:szCs w:val="16"/>
        </w:rPr>
      </w:pPr>
    </w:p>
    <w:p w:rsidR="00981FDE" w:rsidRPr="00981FDE" w:rsidRDefault="00B20989" w:rsidP="00E33AB8">
      <w:pPr>
        <w:jc w:val="both"/>
        <w:rPr>
          <w:rFonts w:ascii="Times New Roman" w:hAnsi="Times New Roman" w:cs="Times New Roman"/>
          <w:b/>
          <w:sz w:val="16"/>
          <w:szCs w:val="16"/>
        </w:rPr>
      </w:pPr>
      <w:r w:rsidRPr="00F9596C">
        <w:rPr>
          <w:rFonts w:ascii="Arial" w:hAnsi="Arial" w:cs="Arial"/>
          <w:sz w:val="24"/>
          <w:szCs w:val="24"/>
        </w:rPr>
        <w:t xml:space="preserve">Vega, V. (2013). Diseño e implementación de cuadro de mando integral. </w:t>
      </w:r>
      <w:r w:rsidRPr="00F9596C">
        <w:rPr>
          <w:rFonts w:ascii="Arial" w:hAnsi="Arial" w:cs="Arial"/>
          <w:sz w:val="24"/>
          <w:szCs w:val="24"/>
        </w:rPr>
        <w:tab/>
        <w:t xml:space="preserve">Universidad </w:t>
      </w:r>
      <w:r>
        <w:rPr>
          <w:rFonts w:ascii="Arial" w:hAnsi="Arial" w:cs="Arial"/>
          <w:sz w:val="24"/>
          <w:szCs w:val="24"/>
        </w:rPr>
        <w:tab/>
        <w:t xml:space="preserve">Regional </w:t>
      </w:r>
      <w:r w:rsidRPr="00F9596C">
        <w:rPr>
          <w:rFonts w:ascii="Arial" w:hAnsi="Arial" w:cs="Arial"/>
          <w:sz w:val="24"/>
          <w:szCs w:val="24"/>
        </w:rPr>
        <w:t xml:space="preserve">Autónoma de los Andes. Recuperado en </w:t>
      </w:r>
      <w:r w:rsidRPr="006F56FD">
        <w:rPr>
          <w:rFonts w:ascii="Arial" w:hAnsi="Arial" w:cs="Arial"/>
          <w:sz w:val="24"/>
          <w:szCs w:val="24"/>
        </w:rPr>
        <w:t>https://ww</w:t>
      </w:r>
      <w:r>
        <w:rPr>
          <w:rFonts w:ascii="Arial" w:hAnsi="Arial" w:cs="Arial"/>
          <w:sz w:val="24"/>
          <w:szCs w:val="24"/>
        </w:rPr>
        <w:t xml:space="preserve"> </w:t>
      </w:r>
      <w:r>
        <w:rPr>
          <w:rFonts w:ascii="Arial" w:hAnsi="Arial" w:cs="Arial"/>
          <w:sz w:val="24"/>
          <w:szCs w:val="24"/>
        </w:rPr>
        <w:tab/>
      </w:r>
      <w:r w:rsidRPr="00F9596C">
        <w:rPr>
          <w:rFonts w:ascii="Arial" w:hAnsi="Arial" w:cs="Arial"/>
          <w:sz w:val="24"/>
          <w:szCs w:val="24"/>
        </w:rPr>
        <w:t>w.researchgate.net/publica</w:t>
      </w:r>
      <w:r>
        <w:rPr>
          <w:rFonts w:ascii="Arial" w:hAnsi="Arial" w:cs="Arial"/>
          <w:sz w:val="24"/>
          <w:szCs w:val="24"/>
        </w:rPr>
        <w:t>tion/334736145_Diseno_e_impleme</w:t>
      </w:r>
      <w:r w:rsidRPr="00F9596C">
        <w:rPr>
          <w:rFonts w:ascii="Arial" w:hAnsi="Arial" w:cs="Arial"/>
          <w:sz w:val="24"/>
          <w:szCs w:val="24"/>
        </w:rPr>
        <w:t>ntacion_</w:t>
      </w:r>
      <w:r>
        <w:rPr>
          <w:rFonts w:ascii="Arial" w:hAnsi="Arial" w:cs="Arial"/>
          <w:sz w:val="24"/>
          <w:szCs w:val="24"/>
        </w:rPr>
        <w:t xml:space="preserve">del_Cu </w:t>
      </w:r>
      <w:r>
        <w:rPr>
          <w:rFonts w:ascii="Arial" w:hAnsi="Arial" w:cs="Arial"/>
          <w:sz w:val="24"/>
          <w:szCs w:val="24"/>
        </w:rPr>
        <w:tab/>
      </w:r>
      <w:r w:rsidRPr="00F9596C">
        <w:rPr>
          <w:rFonts w:ascii="Arial" w:hAnsi="Arial" w:cs="Arial"/>
          <w:sz w:val="24"/>
          <w:szCs w:val="24"/>
        </w:rPr>
        <w:t xml:space="preserve">adro_de_Mando_Integral_Caso_Turistico. </w:t>
      </w:r>
    </w:p>
    <w:sectPr w:rsidR="00981FDE" w:rsidRPr="00981FDE" w:rsidSect="00A876A9">
      <w:pgSz w:w="12240" w:h="15840"/>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571B"/>
    <w:multiLevelType w:val="hybridMultilevel"/>
    <w:tmpl w:val="449434E4"/>
    <w:lvl w:ilvl="0" w:tplc="85547BC8">
      <w:start w:val="1"/>
      <w:numFmt w:val="bullet"/>
      <w:lvlText w:val="-"/>
      <w:lvlJc w:val="left"/>
      <w:pPr>
        <w:ind w:left="720" w:hanging="360"/>
      </w:pPr>
      <w:rPr>
        <w:rFonts w:ascii="Arial" w:eastAsia="Times New Roman"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1B7641F3"/>
    <w:multiLevelType w:val="hybridMultilevel"/>
    <w:tmpl w:val="14EA9264"/>
    <w:lvl w:ilvl="0" w:tplc="F7A897E8">
      <w:numFmt w:val="bullet"/>
      <w:lvlText w:val="-"/>
      <w:lvlJc w:val="left"/>
      <w:pPr>
        <w:ind w:left="479" w:hanging="360"/>
      </w:pPr>
      <w:rPr>
        <w:rFonts w:ascii="Arial" w:eastAsia="Times New Roman" w:hAnsi="Arial" w:cs="Arial" w:hint="default"/>
      </w:rPr>
    </w:lvl>
    <w:lvl w:ilvl="1" w:tplc="300A0003" w:tentative="1">
      <w:start w:val="1"/>
      <w:numFmt w:val="bullet"/>
      <w:lvlText w:val="o"/>
      <w:lvlJc w:val="left"/>
      <w:pPr>
        <w:ind w:left="1199" w:hanging="360"/>
      </w:pPr>
      <w:rPr>
        <w:rFonts w:ascii="Courier New" w:hAnsi="Courier New" w:cs="Courier New" w:hint="default"/>
      </w:rPr>
    </w:lvl>
    <w:lvl w:ilvl="2" w:tplc="300A0005" w:tentative="1">
      <w:start w:val="1"/>
      <w:numFmt w:val="bullet"/>
      <w:lvlText w:val=""/>
      <w:lvlJc w:val="left"/>
      <w:pPr>
        <w:ind w:left="1919" w:hanging="360"/>
      </w:pPr>
      <w:rPr>
        <w:rFonts w:ascii="Wingdings" w:hAnsi="Wingdings" w:hint="default"/>
      </w:rPr>
    </w:lvl>
    <w:lvl w:ilvl="3" w:tplc="300A0001" w:tentative="1">
      <w:start w:val="1"/>
      <w:numFmt w:val="bullet"/>
      <w:lvlText w:val=""/>
      <w:lvlJc w:val="left"/>
      <w:pPr>
        <w:ind w:left="2639" w:hanging="360"/>
      </w:pPr>
      <w:rPr>
        <w:rFonts w:ascii="Symbol" w:hAnsi="Symbol" w:hint="default"/>
      </w:rPr>
    </w:lvl>
    <w:lvl w:ilvl="4" w:tplc="300A0003" w:tentative="1">
      <w:start w:val="1"/>
      <w:numFmt w:val="bullet"/>
      <w:lvlText w:val="o"/>
      <w:lvlJc w:val="left"/>
      <w:pPr>
        <w:ind w:left="3359" w:hanging="360"/>
      </w:pPr>
      <w:rPr>
        <w:rFonts w:ascii="Courier New" w:hAnsi="Courier New" w:cs="Courier New" w:hint="default"/>
      </w:rPr>
    </w:lvl>
    <w:lvl w:ilvl="5" w:tplc="300A0005" w:tentative="1">
      <w:start w:val="1"/>
      <w:numFmt w:val="bullet"/>
      <w:lvlText w:val=""/>
      <w:lvlJc w:val="left"/>
      <w:pPr>
        <w:ind w:left="4079" w:hanging="360"/>
      </w:pPr>
      <w:rPr>
        <w:rFonts w:ascii="Wingdings" w:hAnsi="Wingdings" w:hint="default"/>
      </w:rPr>
    </w:lvl>
    <w:lvl w:ilvl="6" w:tplc="300A0001" w:tentative="1">
      <w:start w:val="1"/>
      <w:numFmt w:val="bullet"/>
      <w:lvlText w:val=""/>
      <w:lvlJc w:val="left"/>
      <w:pPr>
        <w:ind w:left="4799" w:hanging="360"/>
      </w:pPr>
      <w:rPr>
        <w:rFonts w:ascii="Symbol" w:hAnsi="Symbol" w:hint="default"/>
      </w:rPr>
    </w:lvl>
    <w:lvl w:ilvl="7" w:tplc="300A0003" w:tentative="1">
      <w:start w:val="1"/>
      <w:numFmt w:val="bullet"/>
      <w:lvlText w:val="o"/>
      <w:lvlJc w:val="left"/>
      <w:pPr>
        <w:ind w:left="5519" w:hanging="360"/>
      </w:pPr>
      <w:rPr>
        <w:rFonts w:ascii="Courier New" w:hAnsi="Courier New" w:cs="Courier New" w:hint="default"/>
      </w:rPr>
    </w:lvl>
    <w:lvl w:ilvl="8" w:tplc="300A0005" w:tentative="1">
      <w:start w:val="1"/>
      <w:numFmt w:val="bullet"/>
      <w:lvlText w:val=""/>
      <w:lvlJc w:val="left"/>
      <w:pPr>
        <w:ind w:left="6239" w:hanging="360"/>
      </w:pPr>
      <w:rPr>
        <w:rFonts w:ascii="Wingdings" w:hAnsi="Wingdings" w:hint="default"/>
      </w:rPr>
    </w:lvl>
  </w:abstractNum>
  <w:abstractNum w:abstractNumId="2" w15:restartNumberingAfterBreak="0">
    <w:nsid w:val="285A2F36"/>
    <w:multiLevelType w:val="hybridMultilevel"/>
    <w:tmpl w:val="44E0C03A"/>
    <w:lvl w:ilvl="0" w:tplc="EA3C8058">
      <w:start w:val="1"/>
      <w:numFmt w:val="decimal"/>
      <w:lvlText w:val="%1."/>
      <w:lvlJc w:val="left"/>
      <w:pPr>
        <w:ind w:left="720" w:hanging="360"/>
      </w:pPr>
      <w:rPr>
        <w:rFonts w:hint="default"/>
        <w:b w:val="0"/>
        <w:sz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5137725C"/>
    <w:multiLevelType w:val="hybridMultilevel"/>
    <w:tmpl w:val="4C1AECD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5C835906"/>
    <w:multiLevelType w:val="hybridMultilevel"/>
    <w:tmpl w:val="5F56ECCA"/>
    <w:lvl w:ilvl="0" w:tplc="300A0001">
      <w:start w:val="1"/>
      <w:numFmt w:val="bullet"/>
      <w:lvlText w:val=""/>
      <w:lvlJc w:val="left"/>
      <w:pPr>
        <w:ind w:left="720" w:hanging="360"/>
      </w:pPr>
      <w:rPr>
        <w:rFonts w:ascii="Symbol" w:hAnsi="Symbol" w:hint="default"/>
        <w:b w:val="0"/>
        <w:sz w:val="24"/>
        <w:szCs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F3F"/>
    <w:rsid w:val="000729BE"/>
    <w:rsid w:val="00463693"/>
    <w:rsid w:val="004C096F"/>
    <w:rsid w:val="004F5378"/>
    <w:rsid w:val="0065158F"/>
    <w:rsid w:val="006B73DB"/>
    <w:rsid w:val="007C5D3B"/>
    <w:rsid w:val="007E6A44"/>
    <w:rsid w:val="007F59C7"/>
    <w:rsid w:val="009447FB"/>
    <w:rsid w:val="00956616"/>
    <w:rsid w:val="00981FDE"/>
    <w:rsid w:val="009A5F3F"/>
    <w:rsid w:val="009F2802"/>
    <w:rsid w:val="00A6141F"/>
    <w:rsid w:val="00A876A9"/>
    <w:rsid w:val="00B20989"/>
    <w:rsid w:val="00B35DD0"/>
    <w:rsid w:val="00BA49A5"/>
    <w:rsid w:val="00BD7E40"/>
    <w:rsid w:val="00C104F0"/>
    <w:rsid w:val="00CE3F0C"/>
    <w:rsid w:val="00D90728"/>
    <w:rsid w:val="00E1657C"/>
    <w:rsid w:val="00E23533"/>
    <w:rsid w:val="00E33AB8"/>
    <w:rsid w:val="00EF240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319A41-BF4B-41B7-84C4-7BC07129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9447FB"/>
    <w:pPr>
      <w:widowControl w:val="0"/>
      <w:autoSpaceDE w:val="0"/>
      <w:autoSpaceDN w:val="0"/>
      <w:spacing w:after="0" w:line="240" w:lineRule="auto"/>
      <w:ind w:left="1343"/>
      <w:outlineLvl w:val="0"/>
    </w:pPr>
    <w:rPr>
      <w:rFonts w:ascii="Arial" w:eastAsia="Arial" w:hAnsi="Arial" w:cs="Arial"/>
      <w:b/>
      <w:bCs/>
      <w:sz w:val="32"/>
      <w:szCs w:val="32"/>
      <w:lang w:eastAsia="es-EC" w:bidi="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CE3F0C"/>
    <w:rPr>
      <w:sz w:val="16"/>
      <w:szCs w:val="16"/>
    </w:rPr>
  </w:style>
  <w:style w:type="paragraph" w:styleId="Textocomentario">
    <w:name w:val="annotation text"/>
    <w:basedOn w:val="Normal"/>
    <w:link w:val="TextocomentarioCar"/>
    <w:uiPriority w:val="99"/>
    <w:semiHidden/>
    <w:unhideWhenUsed/>
    <w:rsid w:val="00CE3F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E3F0C"/>
    <w:rPr>
      <w:sz w:val="20"/>
      <w:szCs w:val="20"/>
    </w:rPr>
  </w:style>
  <w:style w:type="paragraph" w:styleId="Asuntodelcomentario">
    <w:name w:val="annotation subject"/>
    <w:basedOn w:val="Textocomentario"/>
    <w:next w:val="Textocomentario"/>
    <w:link w:val="AsuntodelcomentarioCar"/>
    <w:uiPriority w:val="99"/>
    <w:semiHidden/>
    <w:unhideWhenUsed/>
    <w:rsid w:val="00CE3F0C"/>
    <w:rPr>
      <w:b/>
      <w:bCs/>
    </w:rPr>
  </w:style>
  <w:style w:type="character" w:customStyle="1" w:styleId="AsuntodelcomentarioCar">
    <w:name w:val="Asunto del comentario Car"/>
    <w:basedOn w:val="TextocomentarioCar"/>
    <w:link w:val="Asuntodelcomentario"/>
    <w:uiPriority w:val="99"/>
    <w:semiHidden/>
    <w:rsid w:val="00CE3F0C"/>
    <w:rPr>
      <w:b/>
      <w:bCs/>
      <w:sz w:val="20"/>
      <w:szCs w:val="20"/>
    </w:rPr>
  </w:style>
  <w:style w:type="paragraph" w:styleId="Textodeglobo">
    <w:name w:val="Balloon Text"/>
    <w:basedOn w:val="Normal"/>
    <w:link w:val="TextodegloboCar"/>
    <w:uiPriority w:val="99"/>
    <w:semiHidden/>
    <w:unhideWhenUsed/>
    <w:rsid w:val="00CE3F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3F0C"/>
    <w:rPr>
      <w:rFonts w:ascii="Tahoma" w:hAnsi="Tahoma" w:cs="Tahoma"/>
      <w:sz w:val="16"/>
      <w:szCs w:val="16"/>
    </w:rPr>
  </w:style>
  <w:style w:type="character" w:customStyle="1" w:styleId="Ttulo1Car">
    <w:name w:val="Título 1 Car"/>
    <w:basedOn w:val="Fuentedeprrafopredeter"/>
    <w:link w:val="Ttulo1"/>
    <w:uiPriority w:val="1"/>
    <w:rsid w:val="009447FB"/>
    <w:rPr>
      <w:rFonts w:ascii="Arial" w:eastAsia="Arial" w:hAnsi="Arial" w:cs="Arial"/>
      <w:b/>
      <w:bCs/>
      <w:sz w:val="32"/>
      <w:szCs w:val="32"/>
      <w:lang w:eastAsia="es-EC" w:bidi="es-EC"/>
    </w:rPr>
  </w:style>
  <w:style w:type="paragraph" w:styleId="Textoindependiente">
    <w:name w:val="Body Text"/>
    <w:basedOn w:val="Normal"/>
    <w:link w:val="TextoindependienteCar"/>
    <w:uiPriority w:val="1"/>
    <w:qFormat/>
    <w:rsid w:val="006B73DB"/>
    <w:pPr>
      <w:widowControl w:val="0"/>
      <w:autoSpaceDE w:val="0"/>
      <w:autoSpaceDN w:val="0"/>
      <w:spacing w:after="0" w:line="240" w:lineRule="auto"/>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uiPriority w:val="1"/>
    <w:rsid w:val="006B73DB"/>
    <w:rPr>
      <w:rFonts w:ascii="Times New Roman" w:eastAsia="Times New Roman" w:hAnsi="Times New Roman" w:cs="Times New Roman"/>
      <w:sz w:val="24"/>
      <w:szCs w:val="24"/>
      <w:lang w:val="es-ES"/>
    </w:rPr>
  </w:style>
  <w:style w:type="table" w:styleId="Tablaconcuadrcula">
    <w:name w:val="Table Grid"/>
    <w:basedOn w:val="Tablanormal"/>
    <w:uiPriority w:val="39"/>
    <w:rsid w:val="006B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981FDE"/>
    <w:pPr>
      <w:ind w:left="720"/>
      <w:contextualSpacing/>
    </w:pPr>
  </w:style>
  <w:style w:type="character" w:customStyle="1" w:styleId="PrrafodelistaCar">
    <w:name w:val="Párrafo de lista Car"/>
    <w:basedOn w:val="Fuentedeprrafopredeter"/>
    <w:link w:val="Prrafodelista"/>
    <w:uiPriority w:val="34"/>
    <w:rsid w:val="00981FDE"/>
  </w:style>
  <w:style w:type="character" w:styleId="Hipervnculo">
    <w:name w:val="Hyperlink"/>
    <w:basedOn w:val="Fuentedeprrafopredeter"/>
    <w:uiPriority w:val="99"/>
    <w:unhideWhenUsed/>
    <w:rsid w:val="00B209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p_verap@espam.edu.ec" TargetMode="External"/><Relationship Id="rId3" Type="http://schemas.openxmlformats.org/officeDocument/2006/relationships/settings" Target="settings.xml"/><Relationship Id="rId7" Type="http://schemas.openxmlformats.org/officeDocument/2006/relationships/hyperlink" Target="mailto:lizeth_avellan@espam.edu.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parra@espam.edu.ec" TargetMode="External"/><Relationship Id="rId5" Type="http://schemas.openxmlformats.org/officeDocument/2006/relationships/hyperlink" Target="mailto:ernesto.negrin@espam.edu.e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10</Pages>
  <Words>2925</Words>
  <Characters>16089</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Hollivan Andrade</dc:creator>
  <cp:lastModifiedBy>CUBÍCULO-005</cp:lastModifiedBy>
  <cp:revision>6</cp:revision>
  <dcterms:created xsi:type="dcterms:W3CDTF">2021-10-06T14:12:00Z</dcterms:created>
  <dcterms:modified xsi:type="dcterms:W3CDTF">2022-02-15T13:42:00Z</dcterms:modified>
</cp:coreProperties>
</file>